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6D98B" w14:textId="38E6C8F0" w:rsidR="00EF70B5" w:rsidRDefault="00872C03" w:rsidP="001A35CE">
      <w:pPr>
        <w:tabs>
          <w:tab w:val="left" w:pos="5292"/>
        </w:tabs>
        <w:jc w:val="center"/>
        <w:rPr>
          <w:b/>
          <w:bCs/>
          <w:sz w:val="48"/>
          <w:szCs w:val="48"/>
        </w:rPr>
      </w:pPr>
      <w:r>
        <w:rPr>
          <w:rFonts w:cstheme="minorHAnsi"/>
          <w:b/>
          <w:noProof/>
          <w:lang w:eastAsia="fr-CA"/>
        </w:rPr>
        <w:drawing>
          <wp:inline distT="0" distB="0" distL="0" distR="0" wp14:anchorId="6A59EB8A" wp14:editId="0FD2EA76">
            <wp:extent cx="2085975" cy="1942664"/>
            <wp:effectExtent l="0" t="0" r="0" b="635"/>
            <wp:docPr id="4" name="Image 4" descr="Une image contenant symbole, clipart, dessin, Emblè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symbole, clipart, dessin, Emblèm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3964" cy="195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27F3B" w14:textId="3D786EA4" w:rsidR="00EE5761" w:rsidRPr="001A35CE" w:rsidRDefault="00EE5761" w:rsidP="001A35CE">
      <w:pPr>
        <w:spacing w:line="240" w:lineRule="auto"/>
        <w:jc w:val="center"/>
        <w:rPr>
          <w:b/>
          <w:bCs/>
          <w:i/>
          <w:iCs/>
          <w:sz w:val="56"/>
          <w:szCs w:val="56"/>
        </w:rPr>
      </w:pPr>
      <w:r w:rsidRPr="001A35CE">
        <w:rPr>
          <w:b/>
          <w:bCs/>
          <w:i/>
          <w:iCs/>
          <w:sz w:val="56"/>
          <w:szCs w:val="56"/>
        </w:rPr>
        <w:t>PLAN D’ACTION</w:t>
      </w:r>
      <w:r w:rsidR="001A35CE" w:rsidRPr="001A35CE">
        <w:rPr>
          <w:b/>
          <w:bCs/>
          <w:i/>
          <w:iCs/>
          <w:sz w:val="56"/>
          <w:szCs w:val="56"/>
        </w:rPr>
        <w:t xml:space="preserve"> DE PRÉVENTION EN SST</w:t>
      </w:r>
    </w:p>
    <w:tbl>
      <w:tblPr>
        <w:tblStyle w:val="Grilledutableau"/>
        <w:tblpPr w:leftFromText="141" w:rightFromText="141" w:vertAnchor="page" w:horzAnchor="margin" w:tblpXSpec="center" w:tblpY="6421"/>
        <w:tblW w:w="1060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51131A" w:rsidRPr="00431426" w14:paraId="1924FDEB" w14:textId="77777777" w:rsidTr="00C63AFC">
        <w:trPr>
          <w:trHeight w:val="1247"/>
        </w:trPr>
        <w:tc>
          <w:tcPr>
            <w:tcW w:w="10607" w:type="dxa"/>
          </w:tcPr>
          <w:p w14:paraId="3E5334FF" w14:textId="77777777" w:rsidR="0051131A" w:rsidRPr="00C63AFC" w:rsidRDefault="0051131A" w:rsidP="00C63AFC">
            <w:pPr>
              <w:spacing w:before="240"/>
              <w:jc w:val="center"/>
              <w:rPr>
                <w:b/>
                <w:bCs/>
                <w:sz w:val="52"/>
                <w:szCs w:val="52"/>
              </w:rPr>
            </w:pPr>
            <w:r w:rsidRPr="00C63AFC">
              <w:rPr>
                <w:b/>
                <w:bCs/>
                <w:sz w:val="52"/>
                <w:szCs w:val="52"/>
              </w:rPr>
              <w:t>MUNICIPALITÉ DE BAIE-SAINTE-CATHERINE</w:t>
            </w:r>
          </w:p>
        </w:tc>
      </w:tr>
    </w:tbl>
    <w:p w14:paraId="17986A76" w14:textId="77777777" w:rsidR="00BF197A" w:rsidRDefault="00BF197A" w:rsidP="0051131A">
      <w:pPr>
        <w:jc w:val="center"/>
        <w:rPr>
          <w:b/>
          <w:bCs/>
          <w:sz w:val="44"/>
          <w:szCs w:val="44"/>
        </w:rPr>
      </w:pPr>
    </w:p>
    <w:p w14:paraId="48DD7481" w14:textId="77777777" w:rsidR="001A35CE" w:rsidRDefault="001A35CE" w:rsidP="006764AC">
      <w:pPr>
        <w:jc w:val="center"/>
        <w:rPr>
          <w:b/>
          <w:bCs/>
          <w:sz w:val="44"/>
          <w:szCs w:val="44"/>
        </w:rPr>
      </w:pPr>
    </w:p>
    <w:p w14:paraId="0546FCF2" w14:textId="77777777" w:rsidR="0051131A" w:rsidRDefault="0051131A" w:rsidP="004B0806">
      <w:pPr>
        <w:jc w:val="center"/>
        <w:rPr>
          <w:b/>
          <w:bCs/>
          <w:sz w:val="44"/>
          <w:szCs w:val="44"/>
        </w:rPr>
      </w:pPr>
    </w:p>
    <w:p w14:paraId="555262A7" w14:textId="0B02CB89" w:rsidR="00431426" w:rsidRDefault="00431426" w:rsidP="004B0806">
      <w:pPr>
        <w:jc w:val="center"/>
        <w:rPr>
          <w:b/>
          <w:bCs/>
          <w:sz w:val="44"/>
          <w:szCs w:val="44"/>
        </w:rPr>
      </w:pPr>
      <w:r w:rsidRPr="00431426">
        <w:rPr>
          <w:b/>
          <w:bCs/>
          <w:sz w:val="44"/>
          <w:szCs w:val="44"/>
        </w:rPr>
        <w:t>Liste des actions à mener en 2024-2025</w:t>
      </w:r>
    </w:p>
    <w:tbl>
      <w:tblPr>
        <w:tblStyle w:val="Grilledutableau"/>
        <w:tblpPr w:leftFromText="141" w:rightFromText="141" w:vertAnchor="text" w:horzAnchor="margin" w:tblpY="554"/>
        <w:tblW w:w="13093" w:type="dxa"/>
        <w:tblLook w:val="04A0" w:firstRow="1" w:lastRow="0" w:firstColumn="1" w:lastColumn="0" w:noHBand="0" w:noVBand="1"/>
      </w:tblPr>
      <w:tblGrid>
        <w:gridCol w:w="1871"/>
        <w:gridCol w:w="1845"/>
        <w:gridCol w:w="3565"/>
        <w:gridCol w:w="2201"/>
        <w:gridCol w:w="1788"/>
        <w:gridCol w:w="1823"/>
      </w:tblGrid>
      <w:tr w:rsidR="00431426" w14:paraId="0CDD8E4B" w14:textId="77777777" w:rsidTr="00522EF3">
        <w:trPr>
          <w:trHeight w:val="1302"/>
        </w:trPr>
        <w:tc>
          <w:tcPr>
            <w:tcW w:w="1871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29FF1BB9" w14:textId="77777777" w:rsidR="00431426" w:rsidRDefault="00431426" w:rsidP="00EF70B5">
            <w:pPr>
              <w:jc w:val="center"/>
            </w:pPr>
            <w:r>
              <w:lastRenderedPageBreak/>
              <w:t>SUJET</w:t>
            </w:r>
          </w:p>
        </w:tc>
        <w:tc>
          <w:tcPr>
            <w:tcW w:w="1845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3AD75BAE" w14:textId="77777777" w:rsidR="00431426" w:rsidRDefault="00431426" w:rsidP="00EF70B5">
            <w:pPr>
              <w:jc w:val="center"/>
            </w:pPr>
            <w:r>
              <w:t>RISQUES/</w:t>
            </w:r>
          </w:p>
          <w:p w14:paraId="72E4E305" w14:textId="77777777" w:rsidR="00431426" w:rsidRDefault="00431426" w:rsidP="00EF70B5">
            <w:pPr>
              <w:jc w:val="center"/>
            </w:pPr>
            <w:r>
              <w:t>BESOINS</w:t>
            </w:r>
          </w:p>
        </w:tc>
        <w:tc>
          <w:tcPr>
            <w:tcW w:w="3565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51E63B97" w14:textId="77777777" w:rsidR="00431426" w:rsidRDefault="00431426" w:rsidP="00EF70B5">
            <w:pPr>
              <w:jc w:val="center"/>
            </w:pPr>
            <w:r>
              <w:t>MESURES CORRECTRIVES</w:t>
            </w:r>
          </w:p>
        </w:tc>
        <w:tc>
          <w:tcPr>
            <w:tcW w:w="2201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0888E49A" w14:textId="77777777" w:rsidR="00431426" w:rsidRDefault="00431426" w:rsidP="00EF70B5">
            <w:pPr>
              <w:jc w:val="center"/>
            </w:pPr>
            <w:r>
              <w:t>MOYENS DE CONTRÔLE</w:t>
            </w:r>
          </w:p>
        </w:tc>
        <w:tc>
          <w:tcPr>
            <w:tcW w:w="178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06B6AC22" w14:textId="77777777" w:rsidR="00431426" w:rsidRDefault="00431426" w:rsidP="00EF70B5">
            <w:pPr>
              <w:jc w:val="center"/>
            </w:pPr>
            <w:r>
              <w:t>RESPONSABLE</w:t>
            </w:r>
          </w:p>
        </w:tc>
        <w:tc>
          <w:tcPr>
            <w:tcW w:w="1823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28F65311" w14:textId="77777777" w:rsidR="00431426" w:rsidRDefault="00431426" w:rsidP="00EF70B5">
            <w:pPr>
              <w:jc w:val="center"/>
            </w:pPr>
            <w:r>
              <w:t>ÉCHÉANCE</w:t>
            </w:r>
          </w:p>
        </w:tc>
      </w:tr>
      <w:tr w:rsidR="00431426" w14:paraId="68AB766D" w14:textId="77777777" w:rsidTr="00522EF3">
        <w:trPr>
          <w:trHeight w:val="428"/>
        </w:trPr>
        <w:tc>
          <w:tcPr>
            <w:tcW w:w="1871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2AA881EE" w14:textId="13A4859E" w:rsidR="00431426" w:rsidRPr="00B640F8" w:rsidRDefault="00EF70B5" w:rsidP="00431426">
            <w:pPr>
              <w:rPr>
                <w:b/>
                <w:bCs/>
              </w:rPr>
            </w:pPr>
            <w:r w:rsidRPr="00B640F8">
              <w:rPr>
                <w:b/>
                <w:bCs/>
              </w:rPr>
              <w:t>ACCUEIL</w:t>
            </w:r>
          </w:p>
        </w:tc>
        <w:tc>
          <w:tcPr>
            <w:tcW w:w="1845" w:type="dxa"/>
            <w:tcBorders>
              <w:top w:val="thinThickThinMediumGap" w:sz="24" w:space="0" w:color="auto"/>
            </w:tcBorders>
          </w:tcPr>
          <w:p w14:paraId="1D8D4128" w14:textId="2F28E401" w:rsidR="00431426" w:rsidRDefault="00EF70B5" w:rsidP="00431426">
            <w:r>
              <w:t>-Accueil et intégration des nouveaux travailleurs.</w:t>
            </w:r>
          </w:p>
        </w:tc>
        <w:tc>
          <w:tcPr>
            <w:tcW w:w="3565" w:type="dxa"/>
            <w:tcBorders>
              <w:top w:val="thinThickThinMediumGap" w:sz="24" w:space="0" w:color="auto"/>
            </w:tcBorders>
          </w:tcPr>
          <w:p w14:paraId="36140D0B" w14:textId="77777777" w:rsidR="00431426" w:rsidRDefault="00EF70B5" w:rsidP="00431426">
            <w:r>
              <w:t xml:space="preserve">-Dès l’embauche, informer les travailleurs sur les sujets suivants : </w:t>
            </w:r>
          </w:p>
          <w:p w14:paraId="45CDC8E6" w14:textId="77777777" w:rsidR="00EF70B5" w:rsidRDefault="00EF70B5" w:rsidP="00431426">
            <w:r>
              <w:t>1- La santé et la sécurité au travail (politique SST, les règles générales en SST, etc.)</w:t>
            </w:r>
          </w:p>
          <w:p w14:paraId="56672E86" w14:textId="3A7065C7" w:rsidR="00EF70B5" w:rsidRDefault="00EF70B5" w:rsidP="00431426">
            <w:r>
              <w:t>2- Information</w:t>
            </w:r>
            <w:r w:rsidR="0043217E">
              <w:t>s</w:t>
            </w:r>
            <w:r>
              <w:t xml:space="preserve"> générales sur l’entreprise</w:t>
            </w:r>
            <w:r w:rsidR="007B4E72">
              <w:t xml:space="preserve"> (emplacements des équipements </w:t>
            </w:r>
            <w:r w:rsidR="0043217E">
              <w:t>d’</w:t>
            </w:r>
            <w:r w:rsidR="007B4E72">
              <w:t>urgence</w:t>
            </w:r>
            <w:r w:rsidR="00C14EBC">
              <w:t>, noms des secouristes et personnes ressources, etc.)</w:t>
            </w:r>
          </w:p>
          <w:p w14:paraId="4F097020" w14:textId="3B0D1C3A" w:rsidR="00C14EBC" w:rsidRDefault="00C14EBC" w:rsidP="00431426">
            <w:r>
              <w:t>3-</w:t>
            </w:r>
            <w:r w:rsidR="008D6FCE">
              <w:t>Identification des risques par tâche de travail et les comportements sécuritaires à transmettre</w:t>
            </w:r>
            <w:r w:rsidR="00684932">
              <w:t xml:space="preserve"> aux nouveaux travailleurs. </w:t>
            </w:r>
          </w:p>
        </w:tc>
        <w:tc>
          <w:tcPr>
            <w:tcW w:w="2201" w:type="dxa"/>
            <w:tcBorders>
              <w:top w:val="thinThickThinMediumGap" w:sz="24" w:space="0" w:color="auto"/>
            </w:tcBorders>
          </w:tcPr>
          <w:p w14:paraId="381F583D" w14:textId="4A86793D" w:rsidR="00431426" w:rsidRDefault="00125E55" w:rsidP="00431426">
            <w:r>
              <w:t xml:space="preserve">-Présenter le programme d’accueil </w:t>
            </w:r>
            <w:r w:rsidR="00520631">
              <w:t xml:space="preserve">en plus des divers documents aux employés et leur faire signer un formulaire d’engagement. </w:t>
            </w:r>
          </w:p>
        </w:tc>
        <w:tc>
          <w:tcPr>
            <w:tcW w:w="1788" w:type="dxa"/>
            <w:tcBorders>
              <w:top w:val="thinThickThinMediumGap" w:sz="24" w:space="0" w:color="auto"/>
            </w:tcBorders>
          </w:tcPr>
          <w:p w14:paraId="2588E31F" w14:textId="6648CBD5" w:rsidR="00431426" w:rsidRDefault="00BA00E8" w:rsidP="00431426">
            <w:r>
              <w:t>Marieve Bouchard</w:t>
            </w:r>
          </w:p>
        </w:tc>
        <w:tc>
          <w:tcPr>
            <w:tcW w:w="1823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0F7DD044" w14:textId="16A15572" w:rsidR="00431426" w:rsidRDefault="00F033AC" w:rsidP="00431426">
            <w:r>
              <w:t>Dès l’embauche</w:t>
            </w:r>
          </w:p>
        </w:tc>
      </w:tr>
      <w:tr w:rsidR="00431426" w14:paraId="19B12AE0" w14:textId="77777777" w:rsidTr="00522EF3">
        <w:trPr>
          <w:trHeight w:val="445"/>
        </w:trPr>
        <w:tc>
          <w:tcPr>
            <w:tcW w:w="1871" w:type="dxa"/>
            <w:tcBorders>
              <w:left w:val="thinThickThinMediumGap" w:sz="24" w:space="0" w:color="auto"/>
            </w:tcBorders>
          </w:tcPr>
          <w:p w14:paraId="14EB1682" w14:textId="57D91B79" w:rsidR="00431426" w:rsidRPr="00B640F8" w:rsidRDefault="00BF47D1" w:rsidP="00431426">
            <w:pPr>
              <w:rPr>
                <w:b/>
                <w:bCs/>
              </w:rPr>
            </w:pPr>
            <w:r w:rsidRPr="00B640F8">
              <w:rPr>
                <w:b/>
                <w:bCs/>
              </w:rPr>
              <w:t>RÉUNION</w:t>
            </w:r>
          </w:p>
        </w:tc>
        <w:tc>
          <w:tcPr>
            <w:tcW w:w="1845" w:type="dxa"/>
          </w:tcPr>
          <w:p w14:paraId="19CB23B7" w14:textId="09267034" w:rsidR="00431426" w:rsidRDefault="00BF47D1" w:rsidP="00431426">
            <w:r>
              <w:t>-Absence de rencontres de sécurité</w:t>
            </w:r>
          </w:p>
        </w:tc>
        <w:tc>
          <w:tcPr>
            <w:tcW w:w="3565" w:type="dxa"/>
          </w:tcPr>
          <w:p w14:paraId="2125D695" w14:textId="02CA9179" w:rsidR="00431426" w:rsidRDefault="002F7FBB" w:rsidP="00431426">
            <w:r>
              <w:t xml:space="preserve">-Organiser des rencontres de sécurité afin de sensibiliser les employés aux </w:t>
            </w:r>
            <w:r w:rsidR="001720EF">
              <w:t xml:space="preserve">différents risques inhérents à leurs tâches (la présentation du plan d’action </w:t>
            </w:r>
            <w:r w:rsidR="001720EF">
              <w:lastRenderedPageBreak/>
              <w:t>s’avère une bonne source d’informations) et identifier les priorités d’interventions en santé et en sécurité.</w:t>
            </w:r>
          </w:p>
        </w:tc>
        <w:tc>
          <w:tcPr>
            <w:tcW w:w="2201" w:type="dxa"/>
          </w:tcPr>
          <w:p w14:paraId="43A5E753" w14:textId="03D09531" w:rsidR="00431426" w:rsidRDefault="00B640F8" w:rsidP="00431426">
            <w:r>
              <w:lastRenderedPageBreak/>
              <w:t>-Distribuer le compte rendu aux personnes présentes.</w:t>
            </w:r>
          </w:p>
        </w:tc>
        <w:tc>
          <w:tcPr>
            <w:tcW w:w="1788" w:type="dxa"/>
          </w:tcPr>
          <w:p w14:paraId="4EA822C9" w14:textId="47E31338" w:rsidR="00431426" w:rsidRDefault="00B640F8" w:rsidP="00431426">
            <w:r>
              <w:t>Marieve Bouchard</w:t>
            </w:r>
          </w:p>
        </w:tc>
        <w:tc>
          <w:tcPr>
            <w:tcW w:w="1823" w:type="dxa"/>
            <w:tcBorders>
              <w:right w:val="thinThickThinMediumGap" w:sz="24" w:space="0" w:color="auto"/>
            </w:tcBorders>
          </w:tcPr>
          <w:p w14:paraId="234B4560" w14:textId="6E6D496B" w:rsidR="00431426" w:rsidRDefault="00B640F8" w:rsidP="00431426">
            <w:r>
              <w:t>Automne 2024</w:t>
            </w:r>
          </w:p>
        </w:tc>
      </w:tr>
      <w:tr w:rsidR="00431426" w14:paraId="5C0AC0F4" w14:textId="77777777" w:rsidTr="00522EF3">
        <w:trPr>
          <w:trHeight w:val="428"/>
        </w:trPr>
        <w:tc>
          <w:tcPr>
            <w:tcW w:w="1871" w:type="dxa"/>
            <w:tcBorders>
              <w:left w:val="thinThickThinMediumGap" w:sz="24" w:space="0" w:color="auto"/>
              <w:bottom w:val="thinThickThinMediumGap" w:sz="24" w:space="0" w:color="auto"/>
            </w:tcBorders>
          </w:tcPr>
          <w:p w14:paraId="3CC6934A" w14:textId="4C8A7358" w:rsidR="00431426" w:rsidRPr="009C1D48" w:rsidRDefault="009C1D48" w:rsidP="00431426">
            <w:pPr>
              <w:rPr>
                <w:b/>
                <w:bCs/>
              </w:rPr>
            </w:pPr>
            <w:r w:rsidRPr="009C1D48">
              <w:rPr>
                <w:b/>
                <w:bCs/>
              </w:rPr>
              <w:t>INSPECTION</w:t>
            </w:r>
          </w:p>
        </w:tc>
        <w:tc>
          <w:tcPr>
            <w:tcW w:w="1845" w:type="dxa"/>
            <w:tcBorders>
              <w:bottom w:val="thinThickThinMediumGap" w:sz="24" w:space="0" w:color="auto"/>
            </w:tcBorders>
          </w:tcPr>
          <w:p w14:paraId="290D5567" w14:textId="1C099E32" w:rsidR="00431426" w:rsidRDefault="009C1D48" w:rsidP="00431426">
            <w:r>
              <w:t xml:space="preserve">-Absence d’inspection du milieu de travail selon une fréquence déterminée. </w:t>
            </w:r>
          </w:p>
        </w:tc>
        <w:tc>
          <w:tcPr>
            <w:tcW w:w="3565" w:type="dxa"/>
            <w:tcBorders>
              <w:bottom w:val="thinThickThinMediumGap" w:sz="24" w:space="0" w:color="auto"/>
            </w:tcBorders>
          </w:tcPr>
          <w:p w14:paraId="6F713266" w14:textId="04FD4D7A" w:rsidR="00431426" w:rsidRDefault="009C1D48" w:rsidP="00431426">
            <w:r>
              <w:t>-Préparer une grille d’inspection (</w:t>
            </w:r>
            <w:r w:rsidR="001029F6">
              <w:t>environnements, machines, outils, équipements protection</w:t>
            </w:r>
            <w:r w:rsidR="0043217E">
              <w:t>s</w:t>
            </w:r>
            <w:r w:rsidR="001029F6">
              <w:t xml:space="preserve">, </w:t>
            </w:r>
            <w:r w:rsidR="009B19D7">
              <w:t>etc.</w:t>
            </w:r>
            <w:r w:rsidR="001029F6">
              <w:t>)</w:t>
            </w:r>
          </w:p>
          <w:p w14:paraId="63FA1977" w14:textId="77777777" w:rsidR="002836E6" w:rsidRDefault="002836E6" w:rsidP="00431426">
            <w:r>
              <w:t>-Choisir et former un ou des responsables de l’inspection.</w:t>
            </w:r>
          </w:p>
          <w:p w14:paraId="7A569AE6" w14:textId="77777777" w:rsidR="002836E6" w:rsidRDefault="002836E6" w:rsidP="00431426">
            <w:r>
              <w:t xml:space="preserve">-Inspecter le milieu de travail selon la fréquence établie. </w:t>
            </w:r>
          </w:p>
          <w:p w14:paraId="6A27D034" w14:textId="77777777" w:rsidR="00602EC5" w:rsidRDefault="00602EC5" w:rsidP="00431426"/>
          <w:p w14:paraId="75675B54" w14:textId="77777777" w:rsidR="00602EC5" w:rsidRDefault="00602EC5" w:rsidP="00431426"/>
          <w:p w14:paraId="1EC0102E" w14:textId="77777777" w:rsidR="00602EC5" w:rsidRDefault="00602EC5" w:rsidP="00431426"/>
          <w:p w14:paraId="3C83D269" w14:textId="77777777" w:rsidR="00602EC5" w:rsidRDefault="00602EC5" w:rsidP="00431426"/>
          <w:p w14:paraId="7F9209E2" w14:textId="060D9EBF" w:rsidR="00602EC5" w:rsidRDefault="00602EC5" w:rsidP="00431426"/>
        </w:tc>
        <w:tc>
          <w:tcPr>
            <w:tcW w:w="2201" w:type="dxa"/>
            <w:tcBorders>
              <w:bottom w:val="thinThickThinMediumGap" w:sz="24" w:space="0" w:color="auto"/>
            </w:tcBorders>
          </w:tcPr>
          <w:p w14:paraId="20922F85" w14:textId="217BE756" w:rsidR="00431426" w:rsidRDefault="00106A57" w:rsidP="00431426">
            <w:r>
              <w:t>-Voir</w:t>
            </w:r>
            <w:r w:rsidR="008A07C7">
              <w:t xml:space="preserve"> au suivi des correctifs suggérés (fixer des échéanciers et nommer des responsables). </w:t>
            </w:r>
          </w:p>
        </w:tc>
        <w:tc>
          <w:tcPr>
            <w:tcW w:w="1788" w:type="dxa"/>
            <w:tcBorders>
              <w:bottom w:val="thinThickThinMediumGap" w:sz="24" w:space="0" w:color="auto"/>
            </w:tcBorders>
          </w:tcPr>
          <w:p w14:paraId="2335C414" w14:textId="696E01CB" w:rsidR="00431426" w:rsidRDefault="008A07C7" w:rsidP="00431426">
            <w:r>
              <w:t>Marieve Bouchard</w:t>
            </w:r>
          </w:p>
        </w:tc>
        <w:tc>
          <w:tcPr>
            <w:tcW w:w="1823" w:type="dxa"/>
            <w:tcBorders>
              <w:bottom w:val="thinThickThinMediumGap" w:sz="24" w:space="0" w:color="auto"/>
              <w:right w:val="thinThickThinMediumGap" w:sz="24" w:space="0" w:color="auto"/>
            </w:tcBorders>
          </w:tcPr>
          <w:p w14:paraId="60B00709" w14:textId="48DA7905" w:rsidR="00431426" w:rsidRDefault="009B19D7" w:rsidP="00431426">
            <w:r>
              <w:t>Automne 2024</w:t>
            </w:r>
          </w:p>
        </w:tc>
      </w:tr>
    </w:tbl>
    <w:p w14:paraId="05CF7788" w14:textId="77777777" w:rsidR="00431426" w:rsidRDefault="00431426" w:rsidP="00431426">
      <w:pPr>
        <w:jc w:val="center"/>
        <w:rPr>
          <w:b/>
          <w:bCs/>
          <w:sz w:val="44"/>
          <w:szCs w:val="44"/>
        </w:rPr>
      </w:pPr>
    </w:p>
    <w:p w14:paraId="11CBD7C3" w14:textId="77777777" w:rsidR="003B3F35" w:rsidRDefault="003B3F35" w:rsidP="00431426">
      <w:pPr>
        <w:jc w:val="center"/>
        <w:rPr>
          <w:b/>
          <w:bCs/>
          <w:sz w:val="44"/>
          <w:szCs w:val="44"/>
        </w:rPr>
      </w:pPr>
    </w:p>
    <w:tbl>
      <w:tblPr>
        <w:tblStyle w:val="Grilledutableau"/>
        <w:tblpPr w:leftFromText="141" w:rightFromText="141" w:vertAnchor="text" w:horzAnchor="margin" w:tblpY="554"/>
        <w:tblW w:w="13093" w:type="dxa"/>
        <w:tblLayout w:type="fixed"/>
        <w:tblLook w:val="04A0" w:firstRow="1" w:lastRow="0" w:firstColumn="1" w:lastColumn="0" w:noHBand="0" w:noVBand="1"/>
      </w:tblPr>
      <w:tblGrid>
        <w:gridCol w:w="1992"/>
        <w:gridCol w:w="1825"/>
        <w:gridCol w:w="3606"/>
        <w:gridCol w:w="2693"/>
        <w:gridCol w:w="1237"/>
        <w:gridCol w:w="1740"/>
      </w:tblGrid>
      <w:tr w:rsidR="00B630B8" w14:paraId="53CAFCBE" w14:textId="77777777" w:rsidTr="005C11B5">
        <w:trPr>
          <w:trHeight w:val="1302"/>
        </w:trPr>
        <w:tc>
          <w:tcPr>
            <w:tcW w:w="199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68A2CC6A" w14:textId="77777777" w:rsidR="00DF7D41" w:rsidRDefault="00DF7D41" w:rsidP="009849F5">
            <w:pPr>
              <w:jc w:val="center"/>
            </w:pPr>
            <w:bookmarkStart w:id="0" w:name="_Hlk172705544"/>
            <w:r>
              <w:lastRenderedPageBreak/>
              <w:t>SUJET</w:t>
            </w:r>
          </w:p>
        </w:tc>
        <w:tc>
          <w:tcPr>
            <w:tcW w:w="1825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4888F93D" w14:textId="77777777" w:rsidR="00DF7D41" w:rsidRDefault="00DF7D41" w:rsidP="009849F5">
            <w:pPr>
              <w:jc w:val="center"/>
            </w:pPr>
            <w:r>
              <w:t>RISQUES/</w:t>
            </w:r>
          </w:p>
          <w:p w14:paraId="49CE873B" w14:textId="77777777" w:rsidR="00DF7D41" w:rsidRDefault="00DF7D41" w:rsidP="009849F5">
            <w:pPr>
              <w:jc w:val="center"/>
            </w:pPr>
            <w:r>
              <w:t>BESOINS</w:t>
            </w:r>
          </w:p>
        </w:tc>
        <w:tc>
          <w:tcPr>
            <w:tcW w:w="3606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1326B5C2" w14:textId="77777777" w:rsidR="00DF7D41" w:rsidRDefault="00DF7D41" w:rsidP="009849F5">
            <w:pPr>
              <w:jc w:val="center"/>
            </w:pPr>
            <w:r>
              <w:t>MESURES CORRECTRIVES</w:t>
            </w:r>
          </w:p>
        </w:tc>
        <w:tc>
          <w:tcPr>
            <w:tcW w:w="2693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4F17865A" w14:textId="77777777" w:rsidR="00DF7D41" w:rsidRDefault="00DF7D41" w:rsidP="009849F5">
            <w:pPr>
              <w:jc w:val="center"/>
            </w:pPr>
            <w:r>
              <w:t>MOYENS DE CONTRÔLE</w:t>
            </w:r>
          </w:p>
        </w:tc>
        <w:tc>
          <w:tcPr>
            <w:tcW w:w="1237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548A1159" w14:textId="77777777" w:rsidR="00DF7D41" w:rsidRDefault="00DF7D41" w:rsidP="009849F5">
            <w:pPr>
              <w:jc w:val="center"/>
            </w:pPr>
            <w:r>
              <w:t>RESPONSABLE</w:t>
            </w:r>
          </w:p>
        </w:tc>
        <w:tc>
          <w:tcPr>
            <w:tcW w:w="1740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4FC85753" w14:textId="77777777" w:rsidR="00DF7D41" w:rsidRDefault="00DF7D41" w:rsidP="009849F5">
            <w:pPr>
              <w:jc w:val="center"/>
            </w:pPr>
            <w:r>
              <w:t>ÉCHÉANCE</w:t>
            </w:r>
          </w:p>
        </w:tc>
      </w:tr>
      <w:tr w:rsidR="00DF7D41" w14:paraId="53E6D1B9" w14:textId="77777777" w:rsidTr="005C11B5">
        <w:trPr>
          <w:trHeight w:val="428"/>
        </w:trPr>
        <w:tc>
          <w:tcPr>
            <w:tcW w:w="1992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2D4EECF3" w14:textId="275C5003" w:rsidR="00DF7D41" w:rsidRPr="00B640F8" w:rsidRDefault="00115B47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ENQUÊTE</w:t>
            </w:r>
            <w:r w:rsidR="001D025F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ET ANALYSE</w:t>
            </w:r>
            <w:r w:rsidR="001D025F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D’ACCIDENT</w:t>
            </w:r>
            <w:r w:rsidR="001D025F">
              <w:rPr>
                <w:b/>
                <w:bCs/>
              </w:rPr>
              <w:t>S</w:t>
            </w:r>
          </w:p>
        </w:tc>
        <w:tc>
          <w:tcPr>
            <w:tcW w:w="1825" w:type="dxa"/>
            <w:tcBorders>
              <w:top w:val="thinThickThinMediumGap" w:sz="24" w:space="0" w:color="auto"/>
            </w:tcBorders>
          </w:tcPr>
          <w:p w14:paraId="47E4FDA5" w14:textId="0B3D2FC6" w:rsidR="00DF7D41" w:rsidRDefault="001D025F" w:rsidP="009849F5">
            <w:r>
              <w:t>-Absence d’un processus d’EAA.</w:t>
            </w:r>
          </w:p>
        </w:tc>
        <w:tc>
          <w:tcPr>
            <w:tcW w:w="3606" w:type="dxa"/>
            <w:tcBorders>
              <w:top w:val="thinThickThinMediumGap" w:sz="24" w:space="0" w:color="auto"/>
            </w:tcBorders>
          </w:tcPr>
          <w:p w14:paraId="6D5B4335" w14:textId="77777777" w:rsidR="00DF7D41" w:rsidRDefault="001D025F" w:rsidP="009849F5">
            <w:r>
              <w:t>-</w:t>
            </w:r>
            <w:r w:rsidR="00F8122E">
              <w:t>Choisir et former un ou des responsables à l’EAA.</w:t>
            </w:r>
          </w:p>
          <w:p w14:paraId="1A241880" w14:textId="77777777" w:rsidR="00F8122E" w:rsidRDefault="00F8122E" w:rsidP="009849F5">
            <w:r>
              <w:t>-Choisir un mode de fonctionnement simple e</w:t>
            </w:r>
            <w:r w:rsidR="00F67C5D">
              <w:t>t en déterminer les responsabilités de chacun.</w:t>
            </w:r>
          </w:p>
          <w:p w14:paraId="5F20CB1E" w14:textId="77777777" w:rsidR="00F67C5D" w:rsidRDefault="00F67C5D" w:rsidP="009849F5">
            <w:r>
              <w:t>-Rédiger une procédure d’enquête efficace</w:t>
            </w:r>
            <w:r w:rsidR="006A1A13">
              <w:t>.</w:t>
            </w:r>
          </w:p>
          <w:p w14:paraId="0C5F3484" w14:textId="77777777" w:rsidR="006A1A13" w:rsidRDefault="006A1A13" w:rsidP="009849F5">
            <w:r>
              <w:t xml:space="preserve">-Utiliser le formulaire d’EAA fourni. </w:t>
            </w:r>
          </w:p>
          <w:p w14:paraId="7C19013E" w14:textId="0D77C429" w:rsidR="008F3A1C" w:rsidRDefault="008F3A1C" w:rsidP="009849F5">
            <w:r>
              <w:t>-</w:t>
            </w:r>
            <w:r w:rsidR="00022A4E">
              <w:t xml:space="preserve">Mener l’EAA de manière systématique pour chacun des évènements qui ont pu </w:t>
            </w:r>
            <w:proofErr w:type="spellStart"/>
            <w:proofErr w:type="gramStart"/>
            <w:r w:rsidR="00022A4E">
              <w:t>causé</w:t>
            </w:r>
            <w:proofErr w:type="spellEnd"/>
            <w:proofErr w:type="gramEnd"/>
            <w:r w:rsidR="00022A4E">
              <w:t xml:space="preserve"> ou auraient pu causer un accident</w:t>
            </w:r>
            <w:r w:rsidR="00635724">
              <w:t xml:space="preserve">, dans les meilleurs délais. </w:t>
            </w:r>
          </w:p>
          <w:p w14:paraId="7D59B602" w14:textId="00AF93AD" w:rsidR="006A1A13" w:rsidRDefault="006A1A13" w:rsidP="009849F5"/>
        </w:tc>
        <w:tc>
          <w:tcPr>
            <w:tcW w:w="2693" w:type="dxa"/>
            <w:tcBorders>
              <w:top w:val="thinThickThinMediumGap" w:sz="24" w:space="0" w:color="auto"/>
            </w:tcBorders>
          </w:tcPr>
          <w:p w14:paraId="75A878DD" w14:textId="22A44499" w:rsidR="00DF7D41" w:rsidRDefault="00635724" w:rsidP="009849F5">
            <w:r>
              <w:t xml:space="preserve">-Respecter les échéanciers fixés à la suite des correctifs suggérés par l’EAA. </w:t>
            </w:r>
          </w:p>
        </w:tc>
        <w:tc>
          <w:tcPr>
            <w:tcW w:w="1237" w:type="dxa"/>
            <w:tcBorders>
              <w:top w:val="thinThickThinMediumGap" w:sz="24" w:space="0" w:color="auto"/>
            </w:tcBorders>
          </w:tcPr>
          <w:p w14:paraId="5B31A627" w14:textId="3EB4955E" w:rsidR="00DF7D41" w:rsidRDefault="00635724" w:rsidP="009849F5">
            <w:r>
              <w:t>Marieve Bouchard</w:t>
            </w:r>
          </w:p>
        </w:tc>
        <w:tc>
          <w:tcPr>
            <w:tcW w:w="1740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1AC0075A" w14:textId="041D1245" w:rsidR="00DF7D41" w:rsidRDefault="00384F51" w:rsidP="009849F5">
            <w:r>
              <w:t>Janvier 2024</w:t>
            </w:r>
          </w:p>
        </w:tc>
      </w:tr>
      <w:tr w:rsidR="00DF7D41" w14:paraId="530E6E05" w14:textId="77777777" w:rsidTr="005C11B5">
        <w:trPr>
          <w:trHeight w:val="445"/>
        </w:trPr>
        <w:tc>
          <w:tcPr>
            <w:tcW w:w="1992" w:type="dxa"/>
            <w:tcBorders>
              <w:left w:val="thinThickThinMediumGap" w:sz="24" w:space="0" w:color="auto"/>
            </w:tcBorders>
          </w:tcPr>
          <w:p w14:paraId="590891BA" w14:textId="0C8AA4C3" w:rsidR="00DF7D41" w:rsidRPr="00B640F8" w:rsidRDefault="00B5448E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ESCABEAU</w:t>
            </w:r>
          </w:p>
        </w:tc>
        <w:tc>
          <w:tcPr>
            <w:tcW w:w="1825" w:type="dxa"/>
          </w:tcPr>
          <w:p w14:paraId="38CB7F83" w14:textId="2AC0913A" w:rsidR="00DF7D41" w:rsidRDefault="00B5448E" w:rsidP="009849F5">
            <w:r>
              <w:t xml:space="preserve">-Risques de blessures associés à l’utilisation des escabeaux. </w:t>
            </w:r>
          </w:p>
        </w:tc>
        <w:tc>
          <w:tcPr>
            <w:tcW w:w="3606" w:type="dxa"/>
          </w:tcPr>
          <w:p w14:paraId="7B115B10" w14:textId="77777777" w:rsidR="00DF7D41" w:rsidRDefault="00B5448E" w:rsidP="009849F5">
            <w:r>
              <w:t xml:space="preserve">-Informer les travailleurs des règles </w:t>
            </w:r>
            <w:r w:rsidR="00EE4C54">
              <w:t xml:space="preserve">de sécurité concernant l’utilisation des escabeaux. </w:t>
            </w:r>
          </w:p>
          <w:p w14:paraId="43BCB1C1" w14:textId="77777777" w:rsidR="00EE4C54" w:rsidRDefault="00EE4C54" w:rsidP="009849F5">
            <w:pPr>
              <w:rPr>
                <w:u w:val="single"/>
              </w:rPr>
            </w:pPr>
            <w:r>
              <w:t xml:space="preserve">-Fournir des escabeaux conformes aux normes.  </w:t>
            </w:r>
            <w:proofErr w:type="spellStart"/>
            <w:r w:rsidR="007E692A" w:rsidRPr="00F95F7E">
              <w:t>Ref</w:t>
            </w:r>
            <w:proofErr w:type="spellEnd"/>
            <w:r w:rsidR="007E692A" w:rsidRPr="00F95F7E">
              <w:t xml:space="preserve">. : </w:t>
            </w:r>
            <w:r w:rsidR="007E692A" w:rsidRPr="00F95F7E">
              <w:lastRenderedPageBreak/>
              <w:t xml:space="preserve">Art. 25 </w:t>
            </w:r>
            <w:r w:rsidR="007E692A" w:rsidRPr="00F95F7E">
              <w:rPr>
                <w:u w:val="single"/>
              </w:rPr>
              <w:t>Règlement sur la santé et la sécurité au travail</w:t>
            </w:r>
          </w:p>
          <w:p w14:paraId="25EDFD3E" w14:textId="77777777" w:rsidR="00912659" w:rsidRDefault="00912659" w:rsidP="009849F5">
            <w:r>
              <w:t>-Remplacer tout escabeau endommagé.</w:t>
            </w:r>
          </w:p>
          <w:p w14:paraId="71E7907D" w14:textId="192C5E83" w:rsidR="00912659" w:rsidRDefault="00912659" w:rsidP="009849F5">
            <w:r>
              <w:t xml:space="preserve">-Ranger l’escabeau de façon sécuritaire </w:t>
            </w:r>
            <w:r w:rsidR="007C2E99">
              <w:t>(fixer</w:t>
            </w:r>
            <w:r>
              <w:t xml:space="preserve"> à un mur</w:t>
            </w:r>
            <w:r w:rsidR="00D656CA">
              <w:t>)</w:t>
            </w:r>
          </w:p>
        </w:tc>
        <w:tc>
          <w:tcPr>
            <w:tcW w:w="2693" w:type="dxa"/>
          </w:tcPr>
          <w:p w14:paraId="3BFAA718" w14:textId="77777777" w:rsidR="00DF7D41" w:rsidRDefault="00D656CA" w:rsidP="009849F5">
            <w:r>
              <w:lastRenderedPageBreak/>
              <w:t xml:space="preserve">-Voir à l’utilisation appropriée de l’escabeau au moyen de l’observation quotidienne et de </w:t>
            </w:r>
            <w:r>
              <w:lastRenderedPageBreak/>
              <w:t xml:space="preserve">l’inspection du milieu de travail. </w:t>
            </w:r>
          </w:p>
          <w:p w14:paraId="5B9F0BB0" w14:textId="70EA0E77" w:rsidR="00D656CA" w:rsidRDefault="00D656CA" w:rsidP="009849F5">
            <w:r>
              <w:t>-Veiller à ce que l’escabeau n’ait subi aucune modification (réparation ou renfort)</w:t>
            </w:r>
            <w:r w:rsidR="00671208">
              <w:t>.</w:t>
            </w:r>
          </w:p>
        </w:tc>
        <w:tc>
          <w:tcPr>
            <w:tcW w:w="1237" w:type="dxa"/>
          </w:tcPr>
          <w:p w14:paraId="7F903793" w14:textId="09886051" w:rsidR="00DF7D41" w:rsidRDefault="00671208" w:rsidP="009849F5">
            <w:r>
              <w:lastRenderedPageBreak/>
              <w:t>Marieve Bouchard</w:t>
            </w:r>
          </w:p>
        </w:tc>
        <w:tc>
          <w:tcPr>
            <w:tcW w:w="1740" w:type="dxa"/>
            <w:tcBorders>
              <w:right w:val="thinThickThinMediumGap" w:sz="24" w:space="0" w:color="auto"/>
            </w:tcBorders>
          </w:tcPr>
          <w:p w14:paraId="5AB0FE08" w14:textId="2C529BDB" w:rsidR="00770208" w:rsidRDefault="00770208" w:rsidP="009849F5">
            <w:r>
              <w:t xml:space="preserve">Effectuer des rappels aux travailleurs lors des rencontres. </w:t>
            </w:r>
          </w:p>
        </w:tc>
      </w:tr>
      <w:tr w:rsidR="00DF7D41" w14:paraId="594EA124" w14:textId="77777777" w:rsidTr="005C11B5">
        <w:trPr>
          <w:trHeight w:val="428"/>
        </w:trPr>
        <w:tc>
          <w:tcPr>
            <w:tcW w:w="1992" w:type="dxa"/>
            <w:tcBorders>
              <w:left w:val="thinThickThinMediumGap" w:sz="24" w:space="0" w:color="auto"/>
              <w:bottom w:val="thinThickThinMediumGap" w:sz="24" w:space="0" w:color="auto"/>
            </w:tcBorders>
          </w:tcPr>
          <w:p w14:paraId="6B9F8BFB" w14:textId="432F1E64" w:rsidR="00DF7D41" w:rsidRPr="009C1D48" w:rsidRDefault="00A201E3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SIMDUT (S</w:t>
            </w:r>
            <w:r w:rsidRPr="00B630B8">
              <w:t>YST</w:t>
            </w:r>
            <w:r w:rsidR="00412D66" w:rsidRPr="00B630B8">
              <w:t>ÈME D</w:t>
            </w:r>
            <w:r w:rsidR="00412D66">
              <w:rPr>
                <w:b/>
                <w:bCs/>
              </w:rPr>
              <w:t>’I</w:t>
            </w:r>
            <w:r w:rsidR="00412D66" w:rsidRPr="00B630B8">
              <w:t>NFORMATION</w:t>
            </w:r>
            <w:r w:rsidR="00412D66">
              <w:rPr>
                <w:b/>
                <w:bCs/>
              </w:rPr>
              <w:t xml:space="preserve"> </w:t>
            </w:r>
            <w:r w:rsidR="00412D66" w:rsidRPr="00B630B8">
              <w:t>SUR LES</w:t>
            </w:r>
            <w:r w:rsidR="00412D66">
              <w:rPr>
                <w:b/>
                <w:bCs/>
              </w:rPr>
              <w:t xml:space="preserve"> M</w:t>
            </w:r>
            <w:r w:rsidR="00412D66" w:rsidRPr="00B630B8">
              <w:t>ATIÈRES</w:t>
            </w:r>
            <w:r w:rsidR="00412D66">
              <w:rPr>
                <w:b/>
                <w:bCs/>
              </w:rPr>
              <w:t xml:space="preserve"> D</w:t>
            </w:r>
            <w:r w:rsidR="00412D66" w:rsidRPr="00B630B8">
              <w:t xml:space="preserve">ANGEREUSES </w:t>
            </w:r>
            <w:r w:rsidR="00412D66">
              <w:rPr>
                <w:b/>
                <w:bCs/>
              </w:rPr>
              <w:t>U</w:t>
            </w:r>
            <w:r w:rsidR="00412D66" w:rsidRPr="00B630B8">
              <w:t>TILISÉES AU TRAVAIL)</w:t>
            </w:r>
          </w:p>
        </w:tc>
        <w:tc>
          <w:tcPr>
            <w:tcW w:w="1825" w:type="dxa"/>
            <w:tcBorders>
              <w:bottom w:val="thinThickThinMediumGap" w:sz="24" w:space="0" w:color="auto"/>
            </w:tcBorders>
          </w:tcPr>
          <w:p w14:paraId="65D8745C" w14:textId="77777777" w:rsidR="00DF7D41" w:rsidRDefault="00C65F34" w:rsidP="009849F5">
            <w:r>
              <w:t>-Risques associés à l’utilisation des produits contrôlés.</w:t>
            </w:r>
          </w:p>
          <w:p w14:paraId="62CA180A" w14:textId="64856C30" w:rsidR="00C65F34" w:rsidRDefault="00C65F34" w:rsidP="009849F5">
            <w:r>
              <w:t>-</w:t>
            </w:r>
            <w:r w:rsidR="00474368">
              <w:t>S’assurer que le programme d’information est appliqué.</w:t>
            </w:r>
          </w:p>
        </w:tc>
        <w:tc>
          <w:tcPr>
            <w:tcW w:w="3606" w:type="dxa"/>
            <w:tcBorders>
              <w:bottom w:val="thinThickThinMediumGap" w:sz="24" w:space="0" w:color="auto"/>
            </w:tcBorders>
          </w:tcPr>
          <w:p w14:paraId="52F1ABA2" w14:textId="77777777" w:rsidR="00DF7D41" w:rsidRDefault="00C9483A" w:rsidP="009849F5">
            <w:r>
              <w:t>-Informer les travailleurs au sujet du SIMDUT.</w:t>
            </w:r>
          </w:p>
          <w:p w14:paraId="264ECC86" w14:textId="77777777" w:rsidR="00C9483A" w:rsidRDefault="00C9483A" w:rsidP="009849F5">
            <w:r>
              <w:t>-Consulter la section mesures préventives de la fiche signalétique de chaque produit pour savoir quels sont les équipements de protection</w:t>
            </w:r>
            <w:r w:rsidR="006E4D55">
              <w:t xml:space="preserve"> individuelle requis.</w:t>
            </w:r>
          </w:p>
          <w:p w14:paraId="22C87E38" w14:textId="77777777" w:rsidR="006E4D55" w:rsidRDefault="006E4D55" w:rsidP="009849F5">
            <w:r>
              <w:t xml:space="preserve">-Consulter </w:t>
            </w:r>
            <w:r w:rsidR="00845DE1">
              <w:t xml:space="preserve">la section entreposage pour connaître les recommandations du fabricant. </w:t>
            </w:r>
          </w:p>
          <w:p w14:paraId="33319B44" w14:textId="77777777" w:rsidR="00AF62B9" w:rsidRDefault="00AF62B9" w:rsidP="009849F5">
            <w:r>
              <w:t>-Offrir le matériel sécuritaire</w:t>
            </w:r>
            <w:r w:rsidR="00711181">
              <w:t xml:space="preserve"> nécessaire à la manutention des produits contrôlés. </w:t>
            </w:r>
            <w:r>
              <w:t xml:space="preserve"> </w:t>
            </w:r>
          </w:p>
          <w:p w14:paraId="54F09492" w14:textId="77777777" w:rsidR="00602EC5" w:rsidRDefault="00602EC5" w:rsidP="009849F5"/>
          <w:p w14:paraId="5B7E8DA8" w14:textId="77777777" w:rsidR="00602EC5" w:rsidRDefault="00602EC5" w:rsidP="009849F5"/>
          <w:p w14:paraId="141042EB" w14:textId="77777777" w:rsidR="00602EC5" w:rsidRDefault="00602EC5" w:rsidP="009849F5"/>
          <w:p w14:paraId="62E25FAA" w14:textId="444919D0" w:rsidR="00602EC5" w:rsidRDefault="00602EC5" w:rsidP="009849F5"/>
        </w:tc>
        <w:tc>
          <w:tcPr>
            <w:tcW w:w="2693" w:type="dxa"/>
            <w:tcBorders>
              <w:bottom w:val="thinThickThinMediumGap" w:sz="24" w:space="0" w:color="auto"/>
            </w:tcBorders>
          </w:tcPr>
          <w:p w14:paraId="3483B4E2" w14:textId="77777777" w:rsidR="00DF7D41" w:rsidRDefault="00711181" w:rsidP="009849F5">
            <w:r>
              <w:t>-Effectuer une mise à jour des fiches signalétiques.</w:t>
            </w:r>
          </w:p>
          <w:p w14:paraId="50B248CB" w14:textId="77777777" w:rsidR="00711181" w:rsidRDefault="00711181" w:rsidP="009849F5">
            <w:r>
              <w:t xml:space="preserve">-Veiller au port des équipements de protection individuelle. </w:t>
            </w:r>
          </w:p>
          <w:p w14:paraId="52945C6D" w14:textId="77777777" w:rsidR="006B2508" w:rsidRDefault="006B2508" w:rsidP="009849F5">
            <w:r>
              <w:t>-S’assurer que les contenants soient bien identifi</w:t>
            </w:r>
            <w:r w:rsidR="001B68EB">
              <w:t xml:space="preserve">és par une étiquette. </w:t>
            </w:r>
          </w:p>
          <w:p w14:paraId="217CD553" w14:textId="543EE29F" w:rsidR="001B68EB" w:rsidRDefault="001B68EB" w:rsidP="009849F5">
            <w:r>
              <w:t xml:space="preserve">-S’assurer que les produits soient </w:t>
            </w:r>
            <w:r w:rsidR="00161866">
              <w:t xml:space="preserve">entreposés selon les recommandations du fabricant, au moyen de l’inspection du milieu de travail. </w:t>
            </w:r>
          </w:p>
        </w:tc>
        <w:tc>
          <w:tcPr>
            <w:tcW w:w="1237" w:type="dxa"/>
            <w:tcBorders>
              <w:bottom w:val="thinThickThinMediumGap" w:sz="24" w:space="0" w:color="auto"/>
            </w:tcBorders>
          </w:tcPr>
          <w:p w14:paraId="4D109F74" w14:textId="48AA95AA" w:rsidR="00DF7D41" w:rsidRDefault="00DB2B1A" w:rsidP="009849F5">
            <w:r>
              <w:t>Marieve Bouchard</w:t>
            </w:r>
          </w:p>
        </w:tc>
        <w:tc>
          <w:tcPr>
            <w:tcW w:w="1740" w:type="dxa"/>
            <w:tcBorders>
              <w:bottom w:val="thinThickThinMediumGap" w:sz="24" w:space="0" w:color="auto"/>
              <w:right w:val="thinThickThinMediumGap" w:sz="24" w:space="0" w:color="auto"/>
            </w:tcBorders>
          </w:tcPr>
          <w:p w14:paraId="11C1F7DD" w14:textId="0C084A43" w:rsidR="00DF7D41" w:rsidRDefault="00DB2B1A" w:rsidP="009849F5">
            <w:r>
              <w:t>Effectuer des rappels aux travailleurs lors de rencontres.</w:t>
            </w:r>
          </w:p>
        </w:tc>
      </w:tr>
      <w:bookmarkEnd w:id="0"/>
    </w:tbl>
    <w:p w14:paraId="18431377" w14:textId="77777777" w:rsidR="003B3F35" w:rsidRDefault="003B3F35" w:rsidP="005C11B5">
      <w:pPr>
        <w:rPr>
          <w:b/>
          <w:bCs/>
          <w:sz w:val="44"/>
          <w:szCs w:val="44"/>
        </w:rPr>
      </w:pPr>
    </w:p>
    <w:tbl>
      <w:tblPr>
        <w:tblStyle w:val="Grilledutableau"/>
        <w:tblpPr w:leftFromText="141" w:rightFromText="141" w:vertAnchor="text" w:horzAnchor="margin" w:tblpY="367"/>
        <w:tblW w:w="13093" w:type="dxa"/>
        <w:tblLook w:val="04A0" w:firstRow="1" w:lastRow="0" w:firstColumn="1" w:lastColumn="0" w:noHBand="0" w:noVBand="1"/>
      </w:tblPr>
      <w:tblGrid>
        <w:gridCol w:w="1926"/>
        <w:gridCol w:w="1832"/>
        <w:gridCol w:w="2956"/>
        <w:gridCol w:w="2823"/>
        <w:gridCol w:w="1788"/>
        <w:gridCol w:w="1768"/>
      </w:tblGrid>
      <w:tr w:rsidR="00754DB1" w14:paraId="4B30ABD4" w14:textId="77777777" w:rsidTr="005C11B5">
        <w:trPr>
          <w:trHeight w:val="1302"/>
        </w:trPr>
        <w:tc>
          <w:tcPr>
            <w:tcW w:w="1926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40F4954B" w14:textId="77777777" w:rsidR="00AA3171" w:rsidRDefault="00AA3171" w:rsidP="00AA3171">
            <w:pPr>
              <w:jc w:val="center"/>
            </w:pPr>
            <w:r>
              <w:lastRenderedPageBreak/>
              <w:t>SUJET</w:t>
            </w:r>
          </w:p>
        </w:tc>
        <w:tc>
          <w:tcPr>
            <w:tcW w:w="1832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02104547" w14:textId="77777777" w:rsidR="00AA3171" w:rsidRDefault="00AA3171" w:rsidP="00AA3171">
            <w:pPr>
              <w:jc w:val="center"/>
            </w:pPr>
            <w:r>
              <w:t>RISQUES/</w:t>
            </w:r>
          </w:p>
          <w:p w14:paraId="453E5EE7" w14:textId="77777777" w:rsidR="00AA3171" w:rsidRDefault="00AA3171" w:rsidP="00AA3171">
            <w:pPr>
              <w:jc w:val="center"/>
            </w:pPr>
            <w:r>
              <w:t>BESOINS</w:t>
            </w:r>
          </w:p>
        </w:tc>
        <w:tc>
          <w:tcPr>
            <w:tcW w:w="2956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04CBA0E9" w14:textId="77777777" w:rsidR="00AA3171" w:rsidRDefault="00AA3171" w:rsidP="00AA3171">
            <w:pPr>
              <w:jc w:val="center"/>
            </w:pPr>
            <w:r>
              <w:t>MESURES CORRECTRIVES</w:t>
            </w:r>
          </w:p>
        </w:tc>
        <w:tc>
          <w:tcPr>
            <w:tcW w:w="2823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12E8BEB9" w14:textId="77777777" w:rsidR="00AA3171" w:rsidRDefault="00AA3171" w:rsidP="00AA3171">
            <w:pPr>
              <w:jc w:val="center"/>
            </w:pPr>
            <w:r>
              <w:t>MOYENS DE CONTRÔLE</w:t>
            </w:r>
          </w:p>
        </w:tc>
        <w:tc>
          <w:tcPr>
            <w:tcW w:w="178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05E97BE7" w14:textId="77777777" w:rsidR="00AA3171" w:rsidRDefault="00AA3171" w:rsidP="00AA3171">
            <w:pPr>
              <w:jc w:val="center"/>
            </w:pPr>
            <w:r>
              <w:t>RESPONSABLE</w:t>
            </w:r>
          </w:p>
        </w:tc>
        <w:tc>
          <w:tcPr>
            <w:tcW w:w="176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69430556" w14:textId="77777777" w:rsidR="00AA3171" w:rsidRDefault="00AA3171" w:rsidP="00AA3171">
            <w:pPr>
              <w:jc w:val="center"/>
            </w:pPr>
            <w:r>
              <w:t>ÉCHÉANCE</w:t>
            </w:r>
          </w:p>
        </w:tc>
      </w:tr>
      <w:tr w:rsidR="00AA3171" w14:paraId="4F937A9A" w14:textId="77777777" w:rsidTr="005C11B5">
        <w:trPr>
          <w:trHeight w:val="428"/>
        </w:trPr>
        <w:tc>
          <w:tcPr>
            <w:tcW w:w="1926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253CB9F6" w14:textId="6FAFFB79" w:rsidR="00AA3171" w:rsidRPr="00D4489B" w:rsidRDefault="00B87E7C" w:rsidP="00AA3171">
            <w:r>
              <w:rPr>
                <w:b/>
                <w:bCs/>
              </w:rPr>
              <w:t xml:space="preserve">ÉQUIPEMENTS DE PROTECTION INDIVIDUELLE </w:t>
            </w:r>
            <w:r w:rsidR="00D4489B">
              <w:t>(EPI : lunettes, visières, bouchons, masques, gants, chaussures, etc.)</w:t>
            </w:r>
          </w:p>
        </w:tc>
        <w:tc>
          <w:tcPr>
            <w:tcW w:w="1832" w:type="dxa"/>
            <w:tcBorders>
              <w:top w:val="thinThickThinMediumGap" w:sz="24" w:space="0" w:color="auto"/>
            </w:tcBorders>
          </w:tcPr>
          <w:p w14:paraId="25B6D2F5" w14:textId="1B1F01E3" w:rsidR="00AA3171" w:rsidRDefault="00D4489B" w:rsidP="00AA3171">
            <w:r>
              <w:t>-Assurer l’utilisation des équipements de protection individuelle.</w:t>
            </w:r>
          </w:p>
        </w:tc>
        <w:tc>
          <w:tcPr>
            <w:tcW w:w="2956" w:type="dxa"/>
            <w:tcBorders>
              <w:top w:val="thinThickThinMediumGap" w:sz="24" w:space="0" w:color="auto"/>
            </w:tcBorders>
          </w:tcPr>
          <w:p w14:paraId="4904CDB7" w14:textId="77777777" w:rsidR="00AA3171" w:rsidRDefault="00AA3171" w:rsidP="00AA3171">
            <w:r>
              <w:t xml:space="preserve"> </w:t>
            </w:r>
            <w:r w:rsidR="00D4489B">
              <w:t>-Fournir les EPI requis aux travailleurs.</w:t>
            </w:r>
          </w:p>
          <w:p w14:paraId="71C7CA81" w14:textId="3074B133" w:rsidR="00D4489B" w:rsidRDefault="00D4489B" w:rsidP="00AA3171">
            <w:r>
              <w:t xml:space="preserve">-Informer les travailleurs de la façon de se procurer, d’utiliser et d’entretenir </w:t>
            </w:r>
            <w:r w:rsidR="00F44607">
              <w:t>ces équipements.</w:t>
            </w:r>
          </w:p>
        </w:tc>
        <w:tc>
          <w:tcPr>
            <w:tcW w:w="2823" w:type="dxa"/>
            <w:tcBorders>
              <w:top w:val="thinThickThinMediumGap" w:sz="24" w:space="0" w:color="auto"/>
            </w:tcBorders>
          </w:tcPr>
          <w:p w14:paraId="18B0BE56" w14:textId="16C3887D" w:rsidR="00AA3171" w:rsidRDefault="00745FAE" w:rsidP="00AA3171">
            <w:r>
              <w:t>-S’assurer que les équipements de protection individuelle sont portés et entre</w:t>
            </w:r>
            <w:r w:rsidR="00754DB1">
              <w:t xml:space="preserve">tenus selon les recommandations du fabricant grâce à </w:t>
            </w:r>
            <w:r w:rsidR="003E21B4">
              <w:t xml:space="preserve">l’inspection des lieux de travail et de l’observation continue. </w:t>
            </w:r>
          </w:p>
        </w:tc>
        <w:tc>
          <w:tcPr>
            <w:tcW w:w="1788" w:type="dxa"/>
            <w:tcBorders>
              <w:top w:val="thinThickThinMediumGap" w:sz="24" w:space="0" w:color="auto"/>
            </w:tcBorders>
          </w:tcPr>
          <w:p w14:paraId="4F82AC4D" w14:textId="58EB81E5" w:rsidR="00AA3171" w:rsidRDefault="003E21B4" w:rsidP="00AA3171">
            <w:r>
              <w:t xml:space="preserve">Marieve </w:t>
            </w:r>
            <w:r w:rsidR="0072181D">
              <w:t>Bouchard</w:t>
            </w:r>
          </w:p>
        </w:tc>
        <w:tc>
          <w:tcPr>
            <w:tcW w:w="1768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6318F59D" w14:textId="2186B02F" w:rsidR="00AA3171" w:rsidRDefault="0072181D" w:rsidP="00AA3171">
            <w:r>
              <w:t xml:space="preserve">Effectuer des </w:t>
            </w:r>
            <w:r w:rsidR="002525DE">
              <w:t>rappels aux travailleurs lors des rencontres.</w:t>
            </w:r>
          </w:p>
        </w:tc>
      </w:tr>
      <w:tr w:rsidR="00AA3171" w14:paraId="5CB6A74B" w14:textId="77777777" w:rsidTr="005C11B5">
        <w:trPr>
          <w:trHeight w:val="445"/>
        </w:trPr>
        <w:tc>
          <w:tcPr>
            <w:tcW w:w="1926" w:type="dxa"/>
            <w:tcBorders>
              <w:left w:val="thinThickThinMediumGap" w:sz="24" w:space="0" w:color="auto"/>
            </w:tcBorders>
          </w:tcPr>
          <w:p w14:paraId="67D3355E" w14:textId="17515376" w:rsidR="00AA3171" w:rsidRPr="00B640F8" w:rsidRDefault="00141BF7" w:rsidP="00AA3171">
            <w:pPr>
              <w:rPr>
                <w:b/>
                <w:bCs/>
              </w:rPr>
            </w:pPr>
            <w:r>
              <w:rPr>
                <w:b/>
                <w:bCs/>
              </w:rPr>
              <w:t>OUTILS ÉLECTRIQUES</w:t>
            </w:r>
          </w:p>
        </w:tc>
        <w:tc>
          <w:tcPr>
            <w:tcW w:w="1832" w:type="dxa"/>
          </w:tcPr>
          <w:p w14:paraId="2CB345AB" w14:textId="49FC3CA3" w:rsidR="00AA3171" w:rsidRDefault="00EC55B8" w:rsidP="00AA3171">
            <w:r>
              <w:t>-</w:t>
            </w:r>
            <w:r w:rsidR="00141BF7">
              <w:t>Risque</w:t>
            </w:r>
            <w:r w:rsidR="002A1DB1">
              <w:t xml:space="preserve">s associés à l’utilisation d’outils électriques. </w:t>
            </w:r>
          </w:p>
        </w:tc>
        <w:tc>
          <w:tcPr>
            <w:tcW w:w="2956" w:type="dxa"/>
          </w:tcPr>
          <w:p w14:paraId="0DF2DE97" w14:textId="77777777" w:rsidR="00AA3171" w:rsidRDefault="002A1DB1" w:rsidP="00AA3171">
            <w:r>
              <w:t>-Fournir des outils conformes</w:t>
            </w:r>
            <w:r w:rsidR="00850D3F">
              <w:t xml:space="preserve">, en bon état </w:t>
            </w:r>
            <w:r w:rsidR="000E5200">
              <w:t xml:space="preserve">et munis de leur dispositif de protection. </w:t>
            </w:r>
          </w:p>
          <w:p w14:paraId="748487E3" w14:textId="67E9174E" w:rsidR="0065794E" w:rsidRDefault="0065794E" w:rsidP="00AA3171">
            <w:r>
              <w:t xml:space="preserve">-Informer les travailleurs de leur obligation </w:t>
            </w:r>
            <w:r w:rsidR="002C6A23">
              <w:t>de laisser les dispositifs de protect</w:t>
            </w:r>
            <w:r w:rsidR="00B83B6F">
              <w:t xml:space="preserve">ion en place et </w:t>
            </w:r>
            <w:r w:rsidR="00E54404">
              <w:t xml:space="preserve">d’assurer le bon état des cordons électriques en les </w:t>
            </w:r>
            <w:r w:rsidR="00F67A4E">
              <w:t>protégeant au sol ou en les élevant.</w:t>
            </w:r>
          </w:p>
        </w:tc>
        <w:tc>
          <w:tcPr>
            <w:tcW w:w="2823" w:type="dxa"/>
          </w:tcPr>
          <w:p w14:paraId="1B5DF658" w14:textId="166B445C" w:rsidR="00AA3171" w:rsidRDefault="00FF1273" w:rsidP="00AA3171">
            <w:r>
              <w:t>-S’assurer que les travailleurs respectent</w:t>
            </w:r>
            <w:r w:rsidR="00695538">
              <w:t xml:space="preserve"> les méthodes de travail sécuritaire au moyen de l’observation quotidienne et lors de l’inspection du milieu de travail. </w:t>
            </w:r>
          </w:p>
        </w:tc>
        <w:tc>
          <w:tcPr>
            <w:tcW w:w="1788" w:type="dxa"/>
          </w:tcPr>
          <w:p w14:paraId="7EC05094" w14:textId="726E9BCE" w:rsidR="00AA3171" w:rsidRDefault="00695538" w:rsidP="00AA3171">
            <w:r>
              <w:t>Marieve Bouchard</w:t>
            </w:r>
          </w:p>
        </w:tc>
        <w:tc>
          <w:tcPr>
            <w:tcW w:w="1768" w:type="dxa"/>
            <w:tcBorders>
              <w:right w:val="thinThickThinMediumGap" w:sz="24" w:space="0" w:color="auto"/>
            </w:tcBorders>
          </w:tcPr>
          <w:p w14:paraId="32E029F7" w14:textId="1070817D" w:rsidR="00AA3171" w:rsidRDefault="00695538" w:rsidP="00AA3171">
            <w:r>
              <w:t xml:space="preserve">Effectuer des rappels aux travailleurs lors des rencontres. </w:t>
            </w:r>
          </w:p>
        </w:tc>
      </w:tr>
      <w:tr w:rsidR="00AA3171" w14:paraId="39F5BB44" w14:textId="77777777" w:rsidTr="005C11B5">
        <w:trPr>
          <w:trHeight w:val="428"/>
        </w:trPr>
        <w:tc>
          <w:tcPr>
            <w:tcW w:w="1926" w:type="dxa"/>
            <w:tcBorders>
              <w:left w:val="thinThickThinMediumGap" w:sz="24" w:space="0" w:color="auto"/>
              <w:bottom w:val="thinThickThinMediumGap" w:sz="24" w:space="0" w:color="auto"/>
            </w:tcBorders>
          </w:tcPr>
          <w:p w14:paraId="663CDBC9" w14:textId="6CF21925" w:rsidR="00AA3171" w:rsidRPr="009C1D48" w:rsidRDefault="00DE6778" w:rsidP="00AA317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ESPACE CLOS</w:t>
            </w:r>
          </w:p>
        </w:tc>
        <w:tc>
          <w:tcPr>
            <w:tcW w:w="1832" w:type="dxa"/>
            <w:tcBorders>
              <w:bottom w:val="thinThickThinMediumGap" w:sz="24" w:space="0" w:color="auto"/>
            </w:tcBorders>
          </w:tcPr>
          <w:p w14:paraId="47C88B4E" w14:textId="2C6AB8C3" w:rsidR="00AA3171" w:rsidRDefault="00EC55B8" w:rsidP="00AA3171">
            <w:r>
              <w:t xml:space="preserve">-Absence d’une procédure écrite pour l’entrée en espace clos. </w:t>
            </w:r>
          </w:p>
        </w:tc>
        <w:tc>
          <w:tcPr>
            <w:tcW w:w="2956" w:type="dxa"/>
            <w:tcBorders>
              <w:bottom w:val="thinThickThinMediumGap" w:sz="24" w:space="0" w:color="auto"/>
            </w:tcBorders>
          </w:tcPr>
          <w:p w14:paraId="0665230D" w14:textId="3B78F1D3" w:rsidR="00AA3171" w:rsidRDefault="00CC40B7" w:rsidP="00AA3171">
            <w:r>
              <w:t xml:space="preserve">-Informer les employés des dangers particuliers </w:t>
            </w:r>
            <w:r w:rsidR="001862E1">
              <w:t>à l’entrés en espace clos.</w:t>
            </w:r>
          </w:p>
          <w:p w14:paraId="7B2EB130" w14:textId="77777777" w:rsidR="001862E1" w:rsidRDefault="001862E1" w:rsidP="00AA3171">
            <w:r>
              <w:t>-Former les employés ayant à travailler en espace clos aux méthodes de travail sécuritaires.</w:t>
            </w:r>
          </w:p>
          <w:p w14:paraId="06556758" w14:textId="77777777" w:rsidR="001F0BA5" w:rsidRDefault="001F0BA5" w:rsidP="00AA3171">
            <w:r>
              <w:t>-Rédiger une procédure complète régissant l’entrée en espace clos (art. 297-312 RSST)</w:t>
            </w:r>
            <w:r w:rsidR="006878A9">
              <w:t xml:space="preserve">. </w:t>
            </w:r>
          </w:p>
          <w:p w14:paraId="73950EA4" w14:textId="401EED15" w:rsidR="006878A9" w:rsidRDefault="006878A9" w:rsidP="00AA3171"/>
        </w:tc>
        <w:tc>
          <w:tcPr>
            <w:tcW w:w="2823" w:type="dxa"/>
            <w:tcBorders>
              <w:bottom w:val="thinThickThinMediumGap" w:sz="24" w:space="0" w:color="auto"/>
            </w:tcBorders>
          </w:tcPr>
          <w:p w14:paraId="6D72A711" w14:textId="77777777" w:rsidR="00AA3171" w:rsidRDefault="00480FFE" w:rsidP="00AA3171">
            <w:r>
              <w:t xml:space="preserve">-S’assurer </w:t>
            </w:r>
            <w:r w:rsidR="00AE0347">
              <w:t xml:space="preserve">que les travailleurs respectent les méthodes de travail sécuritaire au moyen de l’observation </w:t>
            </w:r>
            <w:r w:rsidR="001A7559">
              <w:t>quotidienne et l’inspection du milieu de travail.</w:t>
            </w:r>
          </w:p>
          <w:p w14:paraId="385FAB94" w14:textId="3527B022" w:rsidR="001A7559" w:rsidRDefault="001A7559" w:rsidP="00522EF3">
            <w:r>
              <w:t>-</w:t>
            </w:r>
            <w:r w:rsidR="003A5ED5">
              <w:t xml:space="preserve">Restreindre l’accès au personnel qualifié pour effectuer les travaux en espace clos et inscrire cette mention dans les règles de santé et de sécurité de l’entreprise. </w:t>
            </w:r>
          </w:p>
        </w:tc>
        <w:tc>
          <w:tcPr>
            <w:tcW w:w="1788" w:type="dxa"/>
            <w:tcBorders>
              <w:bottom w:val="thinThickThinMediumGap" w:sz="24" w:space="0" w:color="auto"/>
            </w:tcBorders>
          </w:tcPr>
          <w:p w14:paraId="49462C4D" w14:textId="67B47E0C" w:rsidR="00AA3171" w:rsidRDefault="00B935BE" w:rsidP="00AA3171">
            <w:r>
              <w:t>Marieve Bouchard</w:t>
            </w:r>
          </w:p>
        </w:tc>
        <w:tc>
          <w:tcPr>
            <w:tcW w:w="1768" w:type="dxa"/>
            <w:tcBorders>
              <w:bottom w:val="thinThickThinMediumGap" w:sz="24" w:space="0" w:color="auto"/>
              <w:right w:val="thinThickThinMediumGap" w:sz="24" w:space="0" w:color="auto"/>
            </w:tcBorders>
          </w:tcPr>
          <w:p w14:paraId="241E5027" w14:textId="29C99AE4" w:rsidR="00AA3171" w:rsidRDefault="00B935BE" w:rsidP="00AA3171">
            <w:r>
              <w:t>Décembre 2024</w:t>
            </w:r>
          </w:p>
        </w:tc>
      </w:tr>
    </w:tbl>
    <w:p w14:paraId="02D79832" w14:textId="77777777" w:rsidR="003847FE" w:rsidRDefault="003847FE" w:rsidP="00EE5761">
      <w:pPr>
        <w:rPr>
          <w:b/>
          <w:bCs/>
          <w:sz w:val="44"/>
          <w:szCs w:val="44"/>
        </w:rPr>
      </w:pPr>
    </w:p>
    <w:p w14:paraId="633F0325" w14:textId="77777777" w:rsidR="005C11B5" w:rsidRDefault="005C11B5" w:rsidP="00EE5761">
      <w:pPr>
        <w:rPr>
          <w:b/>
          <w:bCs/>
          <w:sz w:val="44"/>
          <w:szCs w:val="44"/>
        </w:rPr>
      </w:pPr>
    </w:p>
    <w:p w14:paraId="5A57E91F" w14:textId="77777777" w:rsidR="005C11B5" w:rsidRDefault="005C11B5" w:rsidP="00EE5761">
      <w:pPr>
        <w:rPr>
          <w:b/>
          <w:bCs/>
          <w:sz w:val="44"/>
          <w:szCs w:val="44"/>
        </w:rPr>
      </w:pPr>
    </w:p>
    <w:tbl>
      <w:tblPr>
        <w:tblStyle w:val="Grilledutableau"/>
        <w:tblpPr w:leftFromText="141" w:rightFromText="141" w:vertAnchor="text" w:horzAnchor="margin" w:tblpY="479"/>
        <w:tblW w:w="13093" w:type="dxa"/>
        <w:tblLook w:val="04A0" w:firstRow="1" w:lastRow="0" w:firstColumn="1" w:lastColumn="0" w:noHBand="0" w:noVBand="1"/>
      </w:tblPr>
      <w:tblGrid>
        <w:gridCol w:w="1886"/>
        <w:gridCol w:w="1875"/>
        <w:gridCol w:w="2369"/>
        <w:gridCol w:w="3359"/>
        <w:gridCol w:w="1788"/>
        <w:gridCol w:w="1816"/>
      </w:tblGrid>
      <w:tr w:rsidR="00B935BE" w14:paraId="761F5763" w14:textId="77777777" w:rsidTr="00522EF3">
        <w:trPr>
          <w:trHeight w:val="1302"/>
        </w:trPr>
        <w:tc>
          <w:tcPr>
            <w:tcW w:w="200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7985C37F" w14:textId="77777777" w:rsidR="00B935BE" w:rsidRDefault="00B935BE" w:rsidP="00B935BE">
            <w:pPr>
              <w:jc w:val="center"/>
            </w:pPr>
            <w:r>
              <w:lastRenderedPageBreak/>
              <w:t>SUJET</w:t>
            </w:r>
          </w:p>
        </w:tc>
        <w:tc>
          <w:tcPr>
            <w:tcW w:w="2000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1BA9E57C" w14:textId="77777777" w:rsidR="00B935BE" w:rsidRDefault="00B935BE" w:rsidP="00B935BE">
            <w:pPr>
              <w:jc w:val="center"/>
            </w:pPr>
            <w:r>
              <w:t>RISQUES/</w:t>
            </w:r>
          </w:p>
          <w:p w14:paraId="5FD593BF" w14:textId="77777777" w:rsidR="00B935BE" w:rsidRDefault="00B935BE" w:rsidP="00B935BE">
            <w:pPr>
              <w:jc w:val="center"/>
            </w:pPr>
            <w:r>
              <w:t>BESOINS</w:t>
            </w:r>
          </w:p>
        </w:tc>
        <w:tc>
          <w:tcPr>
            <w:tcW w:w="2605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1F91EE17" w14:textId="77777777" w:rsidR="00B935BE" w:rsidRDefault="00B935BE" w:rsidP="00B935BE">
            <w:pPr>
              <w:jc w:val="center"/>
            </w:pPr>
            <w:r>
              <w:t>MESURES CORRECTRIVES</w:t>
            </w:r>
          </w:p>
        </w:tc>
        <w:tc>
          <w:tcPr>
            <w:tcW w:w="4220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3C67AAD1" w14:textId="77777777" w:rsidR="00B935BE" w:rsidRDefault="00B935BE" w:rsidP="00B935BE">
            <w:pPr>
              <w:jc w:val="center"/>
            </w:pPr>
            <w:r>
              <w:t>MOYENS DE CONTRÔLE</w:t>
            </w:r>
          </w:p>
        </w:tc>
        <w:tc>
          <w:tcPr>
            <w:tcW w:w="267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7010F22F" w14:textId="77777777" w:rsidR="00B935BE" w:rsidRDefault="00B935BE" w:rsidP="00B935BE">
            <w:pPr>
              <w:jc w:val="center"/>
            </w:pPr>
            <w:r>
              <w:t>RESPONSABLE</w:t>
            </w:r>
          </w:p>
        </w:tc>
        <w:tc>
          <w:tcPr>
            <w:tcW w:w="2001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5527E23E" w14:textId="77777777" w:rsidR="00B935BE" w:rsidRDefault="00B935BE" w:rsidP="00B935BE">
            <w:pPr>
              <w:jc w:val="center"/>
            </w:pPr>
            <w:r>
              <w:t>ÉCHÉANCE</w:t>
            </w:r>
          </w:p>
        </w:tc>
      </w:tr>
      <w:tr w:rsidR="00B935BE" w14:paraId="30B29A5A" w14:textId="77777777" w:rsidTr="00522EF3">
        <w:trPr>
          <w:trHeight w:val="428"/>
        </w:trPr>
        <w:tc>
          <w:tcPr>
            <w:tcW w:w="2000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2B685C44" w14:textId="7C8E3845" w:rsidR="00B935BE" w:rsidRPr="00B640F8" w:rsidRDefault="00852C89" w:rsidP="00B935BE">
            <w:pPr>
              <w:rPr>
                <w:b/>
                <w:bCs/>
              </w:rPr>
            </w:pPr>
            <w:r>
              <w:rPr>
                <w:b/>
                <w:bCs/>
              </w:rPr>
              <w:t>ESPACE CLOS</w:t>
            </w:r>
          </w:p>
        </w:tc>
        <w:tc>
          <w:tcPr>
            <w:tcW w:w="2000" w:type="dxa"/>
            <w:tcBorders>
              <w:top w:val="thinThickThinMediumGap" w:sz="24" w:space="0" w:color="auto"/>
            </w:tcBorders>
          </w:tcPr>
          <w:p w14:paraId="5DA85460" w14:textId="5B9FECE7" w:rsidR="00B935BE" w:rsidRDefault="00F23EE6" w:rsidP="00B935BE">
            <w:r>
              <w:t>-Encadrement de l’entré en espace clos</w:t>
            </w:r>
          </w:p>
        </w:tc>
        <w:tc>
          <w:tcPr>
            <w:tcW w:w="2605" w:type="dxa"/>
            <w:tcBorders>
              <w:top w:val="thinThickThinMediumGap" w:sz="24" w:space="0" w:color="auto"/>
            </w:tcBorders>
          </w:tcPr>
          <w:p w14:paraId="58D9E2F5" w14:textId="77777777" w:rsidR="00B935BE" w:rsidRDefault="00F170DB" w:rsidP="00B935BE">
            <w:r>
              <w:t>-Identifier, à l’aide d’affiches, chacun des espaces clos.</w:t>
            </w:r>
          </w:p>
          <w:p w14:paraId="1C8C9E67" w14:textId="77777777" w:rsidR="00F170DB" w:rsidRDefault="00F170DB" w:rsidP="00B935BE">
            <w:r>
              <w:t xml:space="preserve">-Utiliser les fiches d’entrées en espace clos précisant leurs emplacements, les EPI et les risques </w:t>
            </w:r>
            <w:r w:rsidR="00FC1D6E">
              <w:t>pour chaque espace clos.</w:t>
            </w:r>
          </w:p>
          <w:p w14:paraId="1DB9BF25" w14:textId="757D256C" w:rsidR="00FC1D6E" w:rsidRDefault="00FC1D6E" w:rsidP="00B935BE">
            <w:r>
              <w:t>-</w:t>
            </w:r>
            <w:r w:rsidR="00D84E46">
              <w:t>Garder les fiches d’entrée à proximit</w:t>
            </w:r>
            <w:r w:rsidR="006A479E">
              <w:t>é des lieux de travail.</w:t>
            </w:r>
          </w:p>
        </w:tc>
        <w:tc>
          <w:tcPr>
            <w:tcW w:w="4220" w:type="dxa"/>
            <w:tcBorders>
              <w:top w:val="thinThickThinMediumGap" w:sz="24" w:space="0" w:color="auto"/>
            </w:tcBorders>
          </w:tcPr>
          <w:p w14:paraId="79E6A0DD" w14:textId="5634D21C" w:rsidR="00B935BE" w:rsidRDefault="006A479E" w:rsidP="00B935BE">
            <w:r>
              <w:t>-S’assurer de la disponibilité des fiches d’entrées en espace clos avant d’y effectuer un travail.</w:t>
            </w:r>
          </w:p>
        </w:tc>
        <w:tc>
          <w:tcPr>
            <w:tcW w:w="267" w:type="dxa"/>
            <w:tcBorders>
              <w:top w:val="thinThickThinMediumGap" w:sz="24" w:space="0" w:color="auto"/>
            </w:tcBorders>
          </w:tcPr>
          <w:p w14:paraId="1FB647DB" w14:textId="23EA1E59" w:rsidR="00B935BE" w:rsidRDefault="006A479E" w:rsidP="00B935BE">
            <w:r>
              <w:t>Marieve Bouchard</w:t>
            </w:r>
          </w:p>
        </w:tc>
        <w:tc>
          <w:tcPr>
            <w:tcW w:w="2001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2EEF62EB" w14:textId="6BF59FFC" w:rsidR="00B935BE" w:rsidRDefault="006A479E" w:rsidP="00B935BE">
            <w:r>
              <w:t>Décembre 2024</w:t>
            </w:r>
          </w:p>
        </w:tc>
      </w:tr>
      <w:tr w:rsidR="00B935BE" w14:paraId="43A6E723" w14:textId="77777777" w:rsidTr="00522EF3">
        <w:trPr>
          <w:trHeight w:val="445"/>
        </w:trPr>
        <w:tc>
          <w:tcPr>
            <w:tcW w:w="2000" w:type="dxa"/>
            <w:tcBorders>
              <w:left w:val="thinThickThinMediumGap" w:sz="24" w:space="0" w:color="auto"/>
            </w:tcBorders>
          </w:tcPr>
          <w:p w14:paraId="4ED84563" w14:textId="27755B9F" w:rsidR="00B935BE" w:rsidRPr="00B640F8" w:rsidRDefault="006A479E" w:rsidP="00B935BE">
            <w:pPr>
              <w:rPr>
                <w:b/>
                <w:bCs/>
              </w:rPr>
            </w:pPr>
            <w:r>
              <w:rPr>
                <w:b/>
                <w:bCs/>
              </w:rPr>
              <w:t>ESPACE CLOS</w:t>
            </w:r>
          </w:p>
        </w:tc>
        <w:tc>
          <w:tcPr>
            <w:tcW w:w="2000" w:type="dxa"/>
          </w:tcPr>
          <w:p w14:paraId="59EAC6DF" w14:textId="660D9EF2" w:rsidR="00B935BE" w:rsidRDefault="006A479E" w:rsidP="00B935BE">
            <w:r>
              <w:t>-Absence d’une procédure de sauvetage en espace clos.</w:t>
            </w:r>
          </w:p>
        </w:tc>
        <w:tc>
          <w:tcPr>
            <w:tcW w:w="2605" w:type="dxa"/>
          </w:tcPr>
          <w:p w14:paraId="15E268A9" w14:textId="230A3659" w:rsidR="00B935BE" w:rsidRDefault="006A479E" w:rsidP="00B935BE">
            <w:r>
              <w:t>-Rédiger une</w:t>
            </w:r>
            <w:r w:rsidR="00522EF3">
              <w:t xml:space="preserve"> P</w:t>
            </w:r>
            <w:r>
              <w:t>rocédure de sauvetage.</w:t>
            </w:r>
          </w:p>
          <w:p w14:paraId="4C48F5D2" w14:textId="77777777" w:rsidR="006A479E" w:rsidRDefault="006A479E" w:rsidP="00B935BE">
            <w:pPr>
              <w:rPr>
                <w:i/>
                <w:iCs/>
              </w:rPr>
            </w:pPr>
            <w:r>
              <w:t>-Informer les employés de la procédure à suivre</w:t>
            </w:r>
            <w:r w:rsidR="00F64BC6">
              <w:t xml:space="preserve"> : </w:t>
            </w:r>
            <w:r w:rsidR="00F64BC6" w:rsidRPr="00F64BC6">
              <w:rPr>
                <w:i/>
                <w:iCs/>
              </w:rPr>
              <w:t xml:space="preserve">ne jamais tenter un </w:t>
            </w:r>
            <w:r w:rsidR="00F64BC6" w:rsidRPr="00F64BC6">
              <w:rPr>
                <w:i/>
                <w:iCs/>
              </w:rPr>
              <w:lastRenderedPageBreak/>
              <w:t>sauvetage sans assistance.</w:t>
            </w:r>
          </w:p>
          <w:p w14:paraId="1A3379AA" w14:textId="056FE321" w:rsidR="00F64BC6" w:rsidRPr="00F64BC6" w:rsidRDefault="00F64BC6" w:rsidP="00B935BE">
            <w:r>
              <w:t>-</w:t>
            </w:r>
            <w:r w:rsidR="00393C30">
              <w:t>Former les employés effectuant des travaux à l’intérieur de l’espace</w:t>
            </w:r>
            <w:r w:rsidR="00DF5004">
              <w:t xml:space="preserve"> clos aux méthodes de travail sécuritaire.</w:t>
            </w:r>
          </w:p>
          <w:p w14:paraId="1EDC4609" w14:textId="4B833F65" w:rsidR="00F64BC6" w:rsidRDefault="00F64BC6" w:rsidP="00B935BE"/>
        </w:tc>
        <w:tc>
          <w:tcPr>
            <w:tcW w:w="4220" w:type="dxa"/>
          </w:tcPr>
          <w:p w14:paraId="00E788D5" w14:textId="16A98751" w:rsidR="00B935BE" w:rsidRDefault="00DF5004" w:rsidP="00B935BE">
            <w:r>
              <w:lastRenderedPageBreak/>
              <w:t>-Effectuer un exercice pratique et s’assurer que les travailleurs respectent les méthodes de travail sécuritaire.</w:t>
            </w:r>
          </w:p>
          <w:p w14:paraId="037785C4" w14:textId="0BD99D88" w:rsidR="00DF5004" w:rsidRDefault="00DF5004" w:rsidP="00B935BE">
            <w:r>
              <w:t>-</w:t>
            </w:r>
            <w:r w:rsidR="00B7588D">
              <w:t xml:space="preserve">Au besoin, réviser la procédure. </w:t>
            </w:r>
          </w:p>
        </w:tc>
        <w:tc>
          <w:tcPr>
            <w:tcW w:w="267" w:type="dxa"/>
          </w:tcPr>
          <w:p w14:paraId="1B53500D" w14:textId="2F056E24" w:rsidR="00B935BE" w:rsidRDefault="006E1C9D" w:rsidP="00B935BE">
            <w:r>
              <w:t>Marieve Bouchard</w:t>
            </w:r>
          </w:p>
        </w:tc>
        <w:tc>
          <w:tcPr>
            <w:tcW w:w="2001" w:type="dxa"/>
            <w:tcBorders>
              <w:right w:val="thinThickThinMediumGap" w:sz="24" w:space="0" w:color="auto"/>
            </w:tcBorders>
          </w:tcPr>
          <w:p w14:paraId="6632BDC4" w14:textId="26E869DC" w:rsidR="00B935BE" w:rsidRDefault="006E1C9D" w:rsidP="00B935BE">
            <w:r>
              <w:t>Décemb</w:t>
            </w:r>
            <w:r w:rsidR="00514070">
              <w:t>re 2024</w:t>
            </w:r>
          </w:p>
        </w:tc>
      </w:tr>
      <w:tr w:rsidR="00B935BE" w14:paraId="25ACE373" w14:textId="77777777" w:rsidTr="00522EF3">
        <w:trPr>
          <w:trHeight w:val="428"/>
        </w:trPr>
        <w:tc>
          <w:tcPr>
            <w:tcW w:w="2000" w:type="dxa"/>
            <w:tcBorders>
              <w:left w:val="thinThickThinMediumGap" w:sz="24" w:space="0" w:color="auto"/>
              <w:bottom w:val="thinThickThinMediumGap" w:sz="24" w:space="0" w:color="auto"/>
            </w:tcBorders>
          </w:tcPr>
          <w:p w14:paraId="74FE08DF" w14:textId="2EE3D836" w:rsidR="00B935BE" w:rsidRPr="009C1D48" w:rsidRDefault="00514070" w:rsidP="00B935BE">
            <w:pPr>
              <w:rPr>
                <w:b/>
                <w:bCs/>
              </w:rPr>
            </w:pPr>
            <w:r>
              <w:rPr>
                <w:b/>
                <w:bCs/>
              </w:rPr>
              <w:t>PROTECTION CONTRE LES CHUTES</w:t>
            </w:r>
          </w:p>
        </w:tc>
        <w:tc>
          <w:tcPr>
            <w:tcW w:w="2000" w:type="dxa"/>
            <w:tcBorders>
              <w:bottom w:val="thinThickThinMediumGap" w:sz="24" w:space="0" w:color="auto"/>
            </w:tcBorders>
          </w:tcPr>
          <w:p w14:paraId="50A74713" w14:textId="0D99018B" w:rsidR="00B935BE" w:rsidRDefault="00566E41" w:rsidP="00B935BE">
            <w:r>
              <w:t>-</w:t>
            </w:r>
            <w:r w:rsidR="006B2DEC">
              <w:t>Utilisation des harnais de sécurité</w:t>
            </w:r>
            <w:r w:rsidR="001E5E2B">
              <w:t>.</w:t>
            </w:r>
          </w:p>
        </w:tc>
        <w:tc>
          <w:tcPr>
            <w:tcW w:w="2605" w:type="dxa"/>
            <w:tcBorders>
              <w:bottom w:val="thinThickThinMediumGap" w:sz="24" w:space="0" w:color="auto"/>
            </w:tcBorders>
          </w:tcPr>
          <w:p w14:paraId="6E2E326F" w14:textId="77777777" w:rsidR="00680E64" w:rsidRDefault="00566E41" w:rsidP="00B935BE">
            <w:r>
              <w:t xml:space="preserve">-Informer les travailleurs sur la méthode d’ajustement </w:t>
            </w:r>
            <w:r w:rsidR="00680E64">
              <w:t>du harnais de sécurité.</w:t>
            </w:r>
          </w:p>
          <w:p w14:paraId="3C5E8BAE" w14:textId="4EA8EA36" w:rsidR="00680E64" w:rsidRDefault="00680E64" w:rsidP="00B935BE">
            <w:r>
              <w:t>-Informer les travailleurs de la façon</w:t>
            </w:r>
            <w:r w:rsidR="00D133CF">
              <w:t xml:space="preserve"> d’entretenir et d’inspecter leur harnais de sécurité. </w:t>
            </w:r>
          </w:p>
        </w:tc>
        <w:tc>
          <w:tcPr>
            <w:tcW w:w="4220" w:type="dxa"/>
            <w:tcBorders>
              <w:bottom w:val="thinThickThinMediumGap" w:sz="24" w:space="0" w:color="auto"/>
            </w:tcBorders>
          </w:tcPr>
          <w:p w14:paraId="712D6C57" w14:textId="77777777" w:rsidR="00B935BE" w:rsidRDefault="00D133CF" w:rsidP="00B935BE">
            <w:r>
              <w:t xml:space="preserve">-Voir à l’inspection des harnais </w:t>
            </w:r>
            <w:r w:rsidR="00A64E9C">
              <w:t xml:space="preserve">de sécurité au moyen de l’observation continue et de l’inspection du milieu de travail. </w:t>
            </w:r>
          </w:p>
          <w:p w14:paraId="12215BA5" w14:textId="02F99AF0" w:rsidR="00A64E9C" w:rsidRDefault="00A64E9C" w:rsidP="00B935BE">
            <w:r>
              <w:t xml:space="preserve">-Voir au respect du port </w:t>
            </w:r>
            <w:r w:rsidR="006C55C1">
              <w:t xml:space="preserve">des EPI au moyen de l’observation continue et de l’inspection du milieu de travail. </w:t>
            </w:r>
          </w:p>
        </w:tc>
        <w:tc>
          <w:tcPr>
            <w:tcW w:w="267" w:type="dxa"/>
            <w:tcBorders>
              <w:bottom w:val="thinThickThinMediumGap" w:sz="24" w:space="0" w:color="auto"/>
            </w:tcBorders>
          </w:tcPr>
          <w:p w14:paraId="24C57CB8" w14:textId="4CF829AE" w:rsidR="00B935BE" w:rsidRDefault="00EE5761" w:rsidP="00B935BE">
            <w:r>
              <w:t>Marieve Bouchard</w:t>
            </w:r>
          </w:p>
        </w:tc>
        <w:tc>
          <w:tcPr>
            <w:tcW w:w="2001" w:type="dxa"/>
            <w:tcBorders>
              <w:bottom w:val="thinThickThinMediumGap" w:sz="24" w:space="0" w:color="auto"/>
              <w:right w:val="thinThickThinMediumGap" w:sz="24" w:space="0" w:color="auto"/>
            </w:tcBorders>
          </w:tcPr>
          <w:p w14:paraId="474E6607" w14:textId="6160CCB5" w:rsidR="00B935BE" w:rsidRDefault="00EE5761" w:rsidP="00B935BE">
            <w:r>
              <w:t>Effectuer des rappels aux travailleurs lors des rencontres.</w:t>
            </w:r>
          </w:p>
        </w:tc>
      </w:tr>
    </w:tbl>
    <w:p w14:paraId="6B7FF217" w14:textId="77777777" w:rsidR="008B1C1E" w:rsidRDefault="008B1C1E" w:rsidP="00EE5761">
      <w:pPr>
        <w:spacing w:line="240" w:lineRule="auto"/>
        <w:rPr>
          <w:b/>
          <w:bCs/>
          <w:sz w:val="44"/>
          <w:szCs w:val="44"/>
        </w:rPr>
      </w:pPr>
    </w:p>
    <w:p w14:paraId="3762D914" w14:textId="77777777" w:rsidR="00602EC5" w:rsidRDefault="00602EC5" w:rsidP="00EE5761">
      <w:pPr>
        <w:spacing w:line="240" w:lineRule="auto"/>
        <w:rPr>
          <w:b/>
          <w:bCs/>
          <w:sz w:val="44"/>
          <w:szCs w:val="44"/>
        </w:rPr>
      </w:pPr>
    </w:p>
    <w:p w14:paraId="2E8BBCEE" w14:textId="77777777" w:rsidR="00602EC5" w:rsidRDefault="00602EC5" w:rsidP="00EE5761">
      <w:pPr>
        <w:spacing w:line="240" w:lineRule="auto"/>
        <w:rPr>
          <w:b/>
          <w:bCs/>
          <w:sz w:val="44"/>
          <w:szCs w:val="44"/>
        </w:rPr>
      </w:pPr>
    </w:p>
    <w:tbl>
      <w:tblPr>
        <w:tblStyle w:val="Grilledutableau"/>
        <w:tblpPr w:leftFromText="141" w:rightFromText="141" w:vertAnchor="text" w:horzAnchor="margin" w:tblpY="1"/>
        <w:tblW w:w="13093" w:type="dxa"/>
        <w:tblLook w:val="04A0" w:firstRow="1" w:lastRow="0" w:firstColumn="1" w:lastColumn="0" w:noHBand="0" w:noVBand="1"/>
      </w:tblPr>
      <w:tblGrid>
        <w:gridCol w:w="1956"/>
        <w:gridCol w:w="1840"/>
        <w:gridCol w:w="2435"/>
        <w:gridCol w:w="3276"/>
        <w:gridCol w:w="1788"/>
        <w:gridCol w:w="1798"/>
      </w:tblGrid>
      <w:tr w:rsidR="00B935BE" w14:paraId="63EE44F6" w14:textId="77777777" w:rsidTr="00522EF3">
        <w:trPr>
          <w:trHeight w:val="1302"/>
        </w:trPr>
        <w:tc>
          <w:tcPr>
            <w:tcW w:w="200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0698D286" w14:textId="77777777" w:rsidR="00B935BE" w:rsidRDefault="00B935BE" w:rsidP="00602EC5">
            <w:pPr>
              <w:jc w:val="center"/>
            </w:pPr>
            <w:bookmarkStart w:id="1" w:name="_Hlk172718268"/>
            <w:r>
              <w:lastRenderedPageBreak/>
              <w:t>SUJET</w:t>
            </w:r>
          </w:p>
        </w:tc>
        <w:tc>
          <w:tcPr>
            <w:tcW w:w="2000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2FD1002D" w14:textId="77777777" w:rsidR="00B935BE" w:rsidRDefault="00B935BE" w:rsidP="00602EC5">
            <w:pPr>
              <w:jc w:val="center"/>
            </w:pPr>
            <w:r>
              <w:t>RISQUES/</w:t>
            </w:r>
          </w:p>
          <w:p w14:paraId="0000793F" w14:textId="77777777" w:rsidR="00B935BE" w:rsidRDefault="00B935BE" w:rsidP="00602EC5">
            <w:pPr>
              <w:jc w:val="center"/>
            </w:pPr>
            <w:r>
              <w:t>BESOINS</w:t>
            </w:r>
          </w:p>
        </w:tc>
        <w:tc>
          <w:tcPr>
            <w:tcW w:w="2605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2D381086" w14:textId="77777777" w:rsidR="00B935BE" w:rsidRDefault="00B935BE" w:rsidP="00602EC5">
            <w:pPr>
              <w:jc w:val="center"/>
            </w:pPr>
            <w:r>
              <w:t>MESURES CORRECTRIVES</w:t>
            </w:r>
          </w:p>
        </w:tc>
        <w:tc>
          <w:tcPr>
            <w:tcW w:w="4220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5ADEA5B8" w14:textId="77777777" w:rsidR="00B935BE" w:rsidRDefault="00B935BE" w:rsidP="00602EC5">
            <w:pPr>
              <w:jc w:val="center"/>
            </w:pPr>
            <w:r>
              <w:t>MOYENS DE CONTRÔLE</w:t>
            </w:r>
          </w:p>
        </w:tc>
        <w:tc>
          <w:tcPr>
            <w:tcW w:w="267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2A885E95" w14:textId="77777777" w:rsidR="00B935BE" w:rsidRDefault="00B935BE" w:rsidP="00602EC5">
            <w:pPr>
              <w:jc w:val="center"/>
            </w:pPr>
            <w:r>
              <w:t>RESPONSABLE</w:t>
            </w:r>
          </w:p>
        </w:tc>
        <w:tc>
          <w:tcPr>
            <w:tcW w:w="2001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4CA152B2" w14:textId="77777777" w:rsidR="00B935BE" w:rsidRDefault="00B935BE" w:rsidP="00602EC5">
            <w:pPr>
              <w:jc w:val="center"/>
            </w:pPr>
            <w:r>
              <w:t>ÉCHÉANCE</w:t>
            </w:r>
          </w:p>
        </w:tc>
      </w:tr>
      <w:tr w:rsidR="00B935BE" w14:paraId="5FFF313C" w14:textId="77777777" w:rsidTr="00522EF3">
        <w:trPr>
          <w:trHeight w:val="428"/>
        </w:trPr>
        <w:tc>
          <w:tcPr>
            <w:tcW w:w="2000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46D88A74" w14:textId="4D1FF122" w:rsidR="00B935BE" w:rsidRPr="00B640F8" w:rsidRDefault="000D4CE2" w:rsidP="00602EC5">
            <w:pPr>
              <w:rPr>
                <w:b/>
                <w:bCs/>
              </w:rPr>
            </w:pPr>
            <w:r>
              <w:rPr>
                <w:b/>
                <w:bCs/>
              </w:rPr>
              <w:t>MANUTENTION DE CHARGES LOURDES</w:t>
            </w:r>
          </w:p>
        </w:tc>
        <w:tc>
          <w:tcPr>
            <w:tcW w:w="2000" w:type="dxa"/>
            <w:tcBorders>
              <w:top w:val="thinThickThinMediumGap" w:sz="24" w:space="0" w:color="auto"/>
            </w:tcBorders>
          </w:tcPr>
          <w:p w14:paraId="7C444BFE" w14:textId="0C9951A3" w:rsidR="00B935BE" w:rsidRDefault="009D06F8" w:rsidP="00602EC5">
            <w:r>
              <w:t>-Risque de blessure</w:t>
            </w:r>
            <w:r w:rsidR="00BB36C2">
              <w:t>s</w:t>
            </w:r>
            <w:r>
              <w:t xml:space="preserve"> associé</w:t>
            </w:r>
            <w:r w:rsidR="00BB36C2">
              <w:t>s</w:t>
            </w:r>
            <w:r>
              <w:t xml:space="preserve"> à la manutention de charges lourdes.</w:t>
            </w:r>
          </w:p>
        </w:tc>
        <w:tc>
          <w:tcPr>
            <w:tcW w:w="2605" w:type="dxa"/>
            <w:tcBorders>
              <w:top w:val="thinThickThinMediumGap" w:sz="24" w:space="0" w:color="auto"/>
            </w:tcBorders>
          </w:tcPr>
          <w:p w14:paraId="230708C1" w14:textId="77777777" w:rsidR="00B935BE" w:rsidRDefault="00DD6D21" w:rsidP="00602EC5">
            <w:r>
              <w:t xml:space="preserve">-Former les travailleurs aux méthodes de levages sécuritaires et sur la prévention des maux de dos. </w:t>
            </w:r>
          </w:p>
          <w:p w14:paraId="1E27B9B8" w14:textId="77777777" w:rsidR="00E32186" w:rsidRDefault="00E32186" w:rsidP="00602EC5">
            <w:r>
              <w:t xml:space="preserve">-Favoriser le travail d’équipe lors de la manutention de charges lourdes ou encombrantes. </w:t>
            </w:r>
          </w:p>
          <w:p w14:paraId="1373D3AB" w14:textId="77777777" w:rsidR="00CF3FEC" w:rsidRDefault="00CF3FEC" w:rsidP="00602EC5">
            <w:r>
              <w:t>-Fournir des outils de levage et les équipements de protection</w:t>
            </w:r>
            <w:r w:rsidR="00CF78B6">
              <w:t xml:space="preserve"> individuelle appropriés (diable, transpalette, chariot).</w:t>
            </w:r>
          </w:p>
          <w:p w14:paraId="632456E4" w14:textId="4BC44E41" w:rsidR="00CF78B6" w:rsidRDefault="00CF78B6" w:rsidP="00602EC5">
            <w:r>
              <w:t>-Porter des gants (au besoin).</w:t>
            </w:r>
          </w:p>
        </w:tc>
        <w:tc>
          <w:tcPr>
            <w:tcW w:w="4220" w:type="dxa"/>
            <w:tcBorders>
              <w:top w:val="thinThickThinMediumGap" w:sz="24" w:space="0" w:color="auto"/>
            </w:tcBorders>
          </w:tcPr>
          <w:p w14:paraId="04266058" w14:textId="06025DA6" w:rsidR="00B935BE" w:rsidRDefault="00341DBA" w:rsidP="00602EC5">
            <w:r>
              <w:t xml:space="preserve">-Voir au respect </w:t>
            </w:r>
            <w:r w:rsidR="009D4694">
              <w:t>des mesures</w:t>
            </w:r>
            <w:r w:rsidR="009F0660">
              <w:t xml:space="preserve"> préventives au moyen</w:t>
            </w:r>
            <w:r w:rsidR="004C0F95">
              <w:t xml:space="preserve"> de l’observation continue et de l’inspection du milieu de travail. </w:t>
            </w:r>
          </w:p>
        </w:tc>
        <w:tc>
          <w:tcPr>
            <w:tcW w:w="267" w:type="dxa"/>
            <w:tcBorders>
              <w:top w:val="thinThickThinMediumGap" w:sz="24" w:space="0" w:color="auto"/>
            </w:tcBorders>
          </w:tcPr>
          <w:p w14:paraId="4F4AB894" w14:textId="10FEFCBE" w:rsidR="00B935BE" w:rsidRDefault="00007C50" w:rsidP="00602EC5">
            <w:r>
              <w:t>Marieve Bouchard</w:t>
            </w:r>
          </w:p>
        </w:tc>
        <w:tc>
          <w:tcPr>
            <w:tcW w:w="2001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0097F0D8" w14:textId="0424D251" w:rsidR="00B935BE" w:rsidRDefault="00007C50" w:rsidP="00602EC5">
            <w:r>
              <w:t>Effectuer des rappels aux travailleurs lors des rencontres.</w:t>
            </w:r>
          </w:p>
        </w:tc>
      </w:tr>
      <w:tr w:rsidR="00B935BE" w14:paraId="0AF708FC" w14:textId="77777777" w:rsidTr="00522EF3">
        <w:trPr>
          <w:trHeight w:val="445"/>
        </w:trPr>
        <w:tc>
          <w:tcPr>
            <w:tcW w:w="2000" w:type="dxa"/>
            <w:tcBorders>
              <w:left w:val="thinThickThinMediumGap" w:sz="24" w:space="0" w:color="auto"/>
            </w:tcBorders>
          </w:tcPr>
          <w:p w14:paraId="5C10AF6D" w14:textId="6B855C4E" w:rsidR="00B935BE" w:rsidRPr="00B640F8" w:rsidRDefault="00007C50" w:rsidP="00602EC5">
            <w:pPr>
              <w:rPr>
                <w:b/>
                <w:bCs/>
              </w:rPr>
            </w:pPr>
            <w:r>
              <w:rPr>
                <w:b/>
                <w:bCs/>
              </w:rPr>
              <w:t>SCIE À CHAINE</w:t>
            </w:r>
          </w:p>
        </w:tc>
        <w:tc>
          <w:tcPr>
            <w:tcW w:w="2000" w:type="dxa"/>
          </w:tcPr>
          <w:p w14:paraId="0726CBBB" w14:textId="2116E5ED" w:rsidR="00B935BE" w:rsidRDefault="00FE0FB0" w:rsidP="00602EC5">
            <w:r>
              <w:t xml:space="preserve">-Risque de blessure </w:t>
            </w:r>
            <w:r>
              <w:lastRenderedPageBreak/>
              <w:t xml:space="preserve">associé à </w:t>
            </w:r>
            <w:r w:rsidR="008441BA">
              <w:t xml:space="preserve">l’utilisation de la scie à chaine. </w:t>
            </w:r>
          </w:p>
        </w:tc>
        <w:tc>
          <w:tcPr>
            <w:tcW w:w="2605" w:type="dxa"/>
          </w:tcPr>
          <w:p w14:paraId="1E13753E" w14:textId="370392C6" w:rsidR="00B935BE" w:rsidRDefault="008441BA" w:rsidP="00602EC5">
            <w:r>
              <w:lastRenderedPageBreak/>
              <w:t xml:space="preserve">-Assurer que les travailleurs soient </w:t>
            </w:r>
            <w:r>
              <w:lastRenderedPageBreak/>
              <w:t>formés sur l’utilisation de la scie à chaine et sur les principaux</w:t>
            </w:r>
            <w:r w:rsidR="006F31B1">
              <w:t xml:space="preserve"> </w:t>
            </w:r>
            <w:r>
              <w:t xml:space="preserve">risques reliés </w:t>
            </w:r>
            <w:r w:rsidR="00207CB7">
              <w:t xml:space="preserve">à son utilisation. </w:t>
            </w:r>
          </w:p>
          <w:p w14:paraId="0EEF0E59" w14:textId="77777777" w:rsidR="00207CB7" w:rsidRDefault="00207CB7" w:rsidP="00602EC5">
            <w:r>
              <w:t>-Fournir les équipement</w:t>
            </w:r>
            <w:r w:rsidR="00AE6A52">
              <w:t>s de protection indi</w:t>
            </w:r>
            <w:r w:rsidR="00B77E74">
              <w:t>viduelle requis</w:t>
            </w:r>
            <w:r w:rsidR="00190036">
              <w:t xml:space="preserve"> et former les travailleurs à leur utilisation. </w:t>
            </w:r>
          </w:p>
          <w:p w14:paraId="76628452" w14:textId="1FB65338" w:rsidR="00190036" w:rsidRDefault="00190036" w:rsidP="00602EC5">
            <w:r>
              <w:t>-</w:t>
            </w:r>
            <w:r w:rsidR="006D055B">
              <w:t xml:space="preserve">Effectuer l’entretien préventif des équipements selon les recommandations du fabricant. </w:t>
            </w:r>
          </w:p>
        </w:tc>
        <w:tc>
          <w:tcPr>
            <w:tcW w:w="4220" w:type="dxa"/>
          </w:tcPr>
          <w:p w14:paraId="3C7B3141" w14:textId="3EC957CA" w:rsidR="00B935BE" w:rsidRDefault="001F0462" w:rsidP="00602EC5">
            <w:r>
              <w:lastRenderedPageBreak/>
              <w:t xml:space="preserve">-Assurer </w:t>
            </w:r>
            <w:r w:rsidR="00703D79">
              <w:t xml:space="preserve">le maintien et l’efficacité des consignes de </w:t>
            </w:r>
            <w:r w:rsidR="00703D79">
              <w:lastRenderedPageBreak/>
              <w:t>sécurité par le biais de l’inspection de sécurité et de l’observation continu</w:t>
            </w:r>
            <w:r w:rsidR="00AF40EF">
              <w:t>e.</w:t>
            </w:r>
          </w:p>
        </w:tc>
        <w:tc>
          <w:tcPr>
            <w:tcW w:w="267" w:type="dxa"/>
          </w:tcPr>
          <w:p w14:paraId="5D1D6101" w14:textId="26778A0A" w:rsidR="00B935BE" w:rsidRDefault="003B7167" w:rsidP="00602EC5">
            <w:r>
              <w:lastRenderedPageBreak/>
              <w:t>Marieve Bouchard</w:t>
            </w:r>
          </w:p>
        </w:tc>
        <w:tc>
          <w:tcPr>
            <w:tcW w:w="2001" w:type="dxa"/>
            <w:tcBorders>
              <w:right w:val="thinThickThinMediumGap" w:sz="24" w:space="0" w:color="auto"/>
            </w:tcBorders>
          </w:tcPr>
          <w:p w14:paraId="4B1F4DC3" w14:textId="54911C30" w:rsidR="00B935BE" w:rsidRDefault="003B7167" w:rsidP="00602EC5">
            <w:r>
              <w:t xml:space="preserve">Effectuer des </w:t>
            </w:r>
            <w:r w:rsidR="002542E8">
              <w:t xml:space="preserve">rappels aux </w:t>
            </w:r>
            <w:r w:rsidR="002542E8">
              <w:lastRenderedPageBreak/>
              <w:t xml:space="preserve">travailleurs lors des rencontres. </w:t>
            </w:r>
          </w:p>
        </w:tc>
      </w:tr>
      <w:tr w:rsidR="00B935BE" w14:paraId="239A8373" w14:textId="77777777" w:rsidTr="00522EF3">
        <w:trPr>
          <w:trHeight w:val="4810"/>
        </w:trPr>
        <w:tc>
          <w:tcPr>
            <w:tcW w:w="2000" w:type="dxa"/>
            <w:tcBorders>
              <w:left w:val="thinThickThinMediumGap" w:sz="24" w:space="0" w:color="auto"/>
              <w:bottom w:val="thinThickThinMediumGap" w:sz="24" w:space="0" w:color="auto"/>
            </w:tcBorders>
          </w:tcPr>
          <w:p w14:paraId="4220688A" w14:textId="5050C254" w:rsidR="00B935BE" w:rsidRPr="009C1D48" w:rsidRDefault="00DC074A" w:rsidP="00602EC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UTILISATION D’UN VÉHICULE</w:t>
            </w:r>
          </w:p>
        </w:tc>
        <w:tc>
          <w:tcPr>
            <w:tcW w:w="2000" w:type="dxa"/>
            <w:tcBorders>
              <w:bottom w:val="thinThickThinMediumGap" w:sz="24" w:space="0" w:color="auto"/>
            </w:tcBorders>
          </w:tcPr>
          <w:p w14:paraId="70574A6D" w14:textId="1F92E5BD" w:rsidR="00B935BE" w:rsidRDefault="00A61AA3" w:rsidP="00602EC5">
            <w:r>
              <w:t>-Risque lié à l’utilisation des véhicules</w:t>
            </w:r>
            <w:r w:rsidR="00F174B2">
              <w:t>.</w:t>
            </w:r>
          </w:p>
        </w:tc>
        <w:tc>
          <w:tcPr>
            <w:tcW w:w="2605" w:type="dxa"/>
            <w:tcBorders>
              <w:bottom w:val="thinThickThinMediumGap" w:sz="24" w:space="0" w:color="auto"/>
            </w:tcBorders>
          </w:tcPr>
          <w:p w14:paraId="6A2AC412" w14:textId="77777777" w:rsidR="00B935BE" w:rsidRDefault="00F174B2" w:rsidP="00602EC5">
            <w:r>
              <w:t>-Informer les travailleurs concernant les risques reliés à la conduite d’un véhicule route ou hors route.</w:t>
            </w:r>
          </w:p>
          <w:p w14:paraId="2B09A142" w14:textId="77777777" w:rsidR="00F174B2" w:rsidRDefault="00F174B2" w:rsidP="00602EC5">
            <w:r>
              <w:t>-Fournir les équipements de sécurité nécessaire</w:t>
            </w:r>
            <w:r w:rsidR="00DA1488">
              <w:t xml:space="preserve">s et former les travailleurs à leur utilisation. </w:t>
            </w:r>
          </w:p>
          <w:p w14:paraId="69AA6968" w14:textId="77777777" w:rsidR="00DA1488" w:rsidRDefault="00DA1488" w:rsidP="00602EC5">
            <w:r>
              <w:t xml:space="preserve">-Entretenir les véhicules et les équipements selon </w:t>
            </w:r>
            <w:r w:rsidR="00046D22">
              <w:t>les recommandations</w:t>
            </w:r>
            <w:r>
              <w:t xml:space="preserve"> des fabricants. </w:t>
            </w:r>
          </w:p>
          <w:p w14:paraId="4E383BE9" w14:textId="77777777" w:rsidR="00602EC5" w:rsidRDefault="00602EC5" w:rsidP="00602EC5"/>
          <w:p w14:paraId="0649A215" w14:textId="77777777" w:rsidR="00602EC5" w:rsidRDefault="00602EC5" w:rsidP="00602EC5"/>
          <w:p w14:paraId="764A4F45" w14:textId="77777777" w:rsidR="00602EC5" w:rsidRDefault="00602EC5" w:rsidP="00602EC5"/>
          <w:p w14:paraId="5FCF1EB3" w14:textId="1648BBEF" w:rsidR="00602EC5" w:rsidRDefault="00602EC5" w:rsidP="00602EC5"/>
        </w:tc>
        <w:tc>
          <w:tcPr>
            <w:tcW w:w="4220" w:type="dxa"/>
            <w:tcBorders>
              <w:bottom w:val="thinThickThinMediumGap" w:sz="24" w:space="0" w:color="auto"/>
            </w:tcBorders>
          </w:tcPr>
          <w:p w14:paraId="27D99078" w14:textId="3FDE2963" w:rsidR="00B935BE" w:rsidRDefault="00046D22" w:rsidP="00602EC5">
            <w:r>
              <w:t xml:space="preserve">-S’assurer du respect des consignes de sécurité grâce à l’inspection des lieux de travail et l’observation continue. </w:t>
            </w:r>
          </w:p>
        </w:tc>
        <w:tc>
          <w:tcPr>
            <w:tcW w:w="267" w:type="dxa"/>
            <w:tcBorders>
              <w:bottom w:val="thinThickThinMediumGap" w:sz="24" w:space="0" w:color="auto"/>
            </w:tcBorders>
          </w:tcPr>
          <w:p w14:paraId="60882475" w14:textId="5B6A7815" w:rsidR="00B935BE" w:rsidRDefault="00583DB3" w:rsidP="00602EC5">
            <w:r>
              <w:t>Marieve Bouchard</w:t>
            </w:r>
          </w:p>
        </w:tc>
        <w:tc>
          <w:tcPr>
            <w:tcW w:w="2001" w:type="dxa"/>
            <w:tcBorders>
              <w:bottom w:val="thinThickThinMediumGap" w:sz="24" w:space="0" w:color="auto"/>
              <w:right w:val="thinThickThinMediumGap" w:sz="24" w:space="0" w:color="auto"/>
            </w:tcBorders>
          </w:tcPr>
          <w:p w14:paraId="61EB86AD" w14:textId="2ABB9309" w:rsidR="00B935BE" w:rsidRDefault="00583DB3" w:rsidP="00602EC5">
            <w:r>
              <w:t>Effectuer des rappels aux travailleurs lors des rencontres.</w:t>
            </w:r>
          </w:p>
        </w:tc>
      </w:tr>
      <w:bookmarkEnd w:id="1"/>
    </w:tbl>
    <w:p w14:paraId="7B3DF4F5" w14:textId="77777777" w:rsidR="00602EC5" w:rsidRDefault="00602EC5" w:rsidP="00431426">
      <w:pPr>
        <w:jc w:val="center"/>
        <w:rPr>
          <w:b/>
          <w:bCs/>
          <w:sz w:val="44"/>
          <w:szCs w:val="44"/>
        </w:rPr>
      </w:pPr>
    </w:p>
    <w:tbl>
      <w:tblPr>
        <w:tblStyle w:val="Grilledutableau"/>
        <w:tblpPr w:leftFromText="141" w:rightFromText="141" w:vertAnchor="text" w:horzAnchor="margin" w:tblpY="131"/>
        <w:tblW w:w="13093" w:type="dxa"/>
        <w:tblLook w:val="04A0" w:firstRow="1" w:lastRow="0" w:firstColumn="1" w:lastColumn="0" w:noHBand="0" w:noVBand="1"/>
      </w:tblPr>
      <w:tblGrid>
        <w:gridCol w:w="1918"/>
        <w:gridCol w:w="1825"/>
        <w:gridCol w:w="2372"/>
        <w:gridCol w:w="3371"/>
        <w:gridCol w:w="1788"/>
        <w:gridCol w:w="1819"/>
      </w:tblGrid>
      <w:tr w:rsidR="00602EC5" w14:paraId="5C31CEF9" w14:textId="77777777" w:rsidTr="00522EF3">
        <w:trPr>
          <w:trHeight w:val="1302"/>
        </w:trPr>
        <w:tc>
          <w:tcPr>
            <w:tcW w:w="200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23F5BF19" w14:textId="77777777" w:rsidR="00602EC5" w:rsidRDefault="00602EC5" w:rsidP="00602EC5">
            <w:pPr>
              <w:jc w:val="center"/>
            </w:pPr>
            <w:r>
              <w:lastRenderedPageBreak/>
              <w:t>SUJET</w:t>
            </w:r>
          </w:p>
        </w:tc>
        <w:tc>
          <w:tcPr>
            <w:tcW w:w="2000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25B0E765" w14:textId="77777777" w:rsidR="00602EC5" w:rsidRDefault="00602EC5" w:rsidP="00602EC5">
            <w:pPr>
              <w:jc w:val="center"/>
            </w:pPr>
            <w:r>
              <w:t>RISQUES/</w:t>
            </w:r>
          </w:p>
          <w:p w14:paraId="0EA9C1D8" w14:textId="77777777" w:rsidR="00602EC5" w:rsidRDefault="00602EC5" w:rsidP="00602EC5">
            <w:pPr>
              <w:jc w:val="center"/>
            </w:pPr>
            <w:r>
              <w:t>BESOINS</w:t>
            </w:r>
          </w:p>
        </w:tc>
        <w:tc>
          <w:tcPr>
            <w:tcW w:w="2605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217E3F22" w14:textId="77777777" w:rsidR="00602EC5" w:rsidRDefault="00602EC5" w:rsidP="00602EC5">
            <w:pPr>
              <w:jc w:val="center"/>
            </w:pPr>
            <w:r>
              <w:t>MESURES CORRECTRIVES</w:t>
            </w:r>
          </w:p>
        </w:tc>
        <w:tc>
          <w:tcPr>
            <w:tcW w:w="4220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0348AFA8" w14:textId="77777777" w:rsidR="00602EC5" w:rsidRDefault="00602EC5" w:rsidP="00602EC5">
            <w:pPr>
              <w:jc w:val="center"/>
            </w:pPr>
            <w:r>
              <w:t>MOYENS DE CONTRÔLE</w:t>
            </w:r>
          </w:p>
        </w:tc>
        <w:tc>
          <w:tcPr>
            <w:tcW w:w="267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16876B45" w14:textId="77777777" w:rsidR="00602EC5" w:rsidRDefault="00602EC5" w:rsidP="00602EC5">
            <w:pPr>
              <w:jc w:val="center"/>
            </w:pPr>
            <w:r>
              <w:t>RESPONSABLE</w:t>
            </w:r>
          </w:p>
        </w:tc>
        <w:tc>
          <w:tcPr>
            <w:tcW w:w="2001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642AE220" w14:textId="77777777" w:rsidR="00602EC5" w:rsidRDefault="00602EC5" w:rsidP="00602EC5">
            <w:pPr>
              <w:jc w:val="center"/>
            </w:pPr>
            <w:r>
              <w:t>ÉCHÉANCE</w:t>
            </w:r>
          </w:p>
        </w:tc>
      </w:tr>
      <w:tr w:rsidR="00602EC5" w14:paraId="40476E40" w14:textId="77777777" w:rsidTr="00522EF3">
        <w:trPr>
          <w:trHeight w:val="428"/>
        </w:trPr>
        <w:tc>
          <w:tcPr>
            <w:tcW w:w="2000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7DDE0F21" w14:textId="7D5502CE" w:rsidR="00602EC5" w:rsidRPr="00B640F8" w:rsidRDefault="00602EC5" w:rsidP="00602EC5">
            <w:pPr>
              <w:rPr>
                <w:b/>
                <w:bCs/>
              </w:rPr>
            </w:pPr>
            <w:r>
              <w:rPr>
                <w:b/>
                <w:bCs/>
              </w:rPr>
              <w:t>SAUTS À PARTIR D’UN VÉHICULE</w:t>
            </w:r>
          </w:p>
        </w:tc>
        <w:tc>
          <w:tcPr>
            <w:tcW w:w="2000" w:type="dxa"/>
            <w:tcBorders>
              <w:top w:val="thinThickThinMediumGap" w:sz="24" w:space="0" w:color="auto"/>
            </w:tcBorders>
          </w:tcPr>
          <w:p w14:paraId="4AF75BAD" w14:textId="1E8E3C86" w:rsidR="00602EC5" w:rsidRDefault="002B0670" w:rsidP="00602EC5">
            <w:r>
              <w:t xml:space="preserve">-Risque </w:t>
            </w:r>
            <w:r w:rsidR="00E129EC">
              <w:t xml:space="preserve">de blessures lié </w:t>
            </w:r>
            <w:r w:rsidR="00BA5D1C">
              <w:t>à la descente d’un véhicule.</w:t>
            </w:r>
          </w:p>
        </w:tc>
        <w:tc>
          <w:tcPr>
            <w:tcW w:w="2605" w:type="dxa"/>
            <w:tcBorders>
              <w:top w:val="thinThickThinMediumGap" w:sz="24" w:space="0" w:color="auto"/>
            </w:tcBorders>
          </w:tcPr>
          <w:p w14:paraId="5D09C8FD" w14:textId="77777777" w:rsidR="00602EC5" w:rsidRDefault="00E971C5" w:rsidP="00602EC5">
            <w:r>
              <w:t>-Informer les travailleurs des techniques de descentes sécuritaires</w:t>
            </w:r>
            <w:r w:rsidR="00845B43">
              <w:t xml:space="preserve"> d’un véhicule (technique des trois points d’appui, éviter d’utiliser les réservoirs essence comme marchepied).</w:t>
            </w:r>
          </w:p>
          <w:p w14:paraId="2BBA0ECB" w14:textId="77777777" w:rsidR="00845B43" w:rsidRDefault="00845B43" w:rsidP="00602EC5">
            <w:r>
              <w:t>-Aménager l’accès à la cabine de manière sécuritaire</w:t>
            </w:r>
            <w:r w:rsidR="006C4350">
              <w:t xml:space="preserve"> et conforme aux normes (deux mains courantes : l’une dans la portière et l’autre le long de la portière). </w:t>
            </w:r>
          </w:p>
          <w:p w14:paraId="0E84CAE6" w14:textId="07307A6B" w:rsidR="006C4350" w:rsidRDefault="006C4350" w:rsidP="00602EC5">
            <w:r>
              <w:t xml:space="preserve">-Inclure l’inspection des points d’appui </w:t>
            </w:r>
            <w:r>
              <w:lastRenderedPageBreak/>
              <w:t>dans la ronde de sécurité avant-départ.</w:t>
            </w:r>
          </w:p>
        </w:tc>
        <w:tc>
          <w:tcPr>
            <w:tcW w:w="4220" w:type="dxa"/>
            <w:tcBorders>
              <w:top w:val="thinThickThinMediumGap" w:sz="24" w:space="0" w:color="auto"/>
            </w:tcBorders>
          </w:tcPr>
          <w:p w14:paraId="1768A53C" w14:textId="11608DC5" w:rsidR="00602EC5" w:rsidRDefault="007F4E43" w:rsidP="00602EC5">
            <w:r>
              <w:lastRenderedPageBreak/>
              <w:t xml:space="preserve">-Voir au respect des mesures préventives au moyen de l’observation </w:t>
            </w:r>
            <w:r w:rsidR="00F63B9B">
              <w:t xml:space="preserve">continue et de l’inspection du milieu de travail. </w:t>
            </w:r>
          </w:p>
        </w:tc>
        <w:tc>
          <w:tcPr>
            <w:tcW w:w="267" w:type="dxa"/>
            <w:tcBorders>
              <w:top w:val="thinThickThinMediumGap" w:sz="24" w:space="0" w:color="auto"/>
            </w:tcBorders>
          </w:tcPr>
          <w:p w14:paraId="2497B3CF" w14:textId="1F14CE36" w:rsidR="00602EC5" w:rsidRDefault="00F63B9B" w:rsidP="00602EC5">
            <w:r>
              <w:t>Marieve Bouchard</w:t>
            </w:r>
          </w:p>
        </w:tc>
        <w:tc>
          <w:tcPr>
            <w:tcW w:w="2001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6AD9CAD6" w14:textId="4CC4D940" w:rsidR="00602EC5" w:rsidRDefault="00F63B9B" w:rsidP="00602EC5">
            <w:r>
              <w:t>Effectuer des rappels aux travailleurs lors des rencontres.</w:t>
            </w:r>
          </w:p>
        </w:tc>
      </w:tr>
      <w:tr w:rsidR="00602EC5" w14:paraId="1A01C842" w14:textId="77777777" w:rsidTr="00522EF3">
        <w:trPr>
          <w:trHeight w:val="445"/>
        </w:trPr>
        <w:tc>
          <w:tcPr>
            <w:tcW w:w="2000" w:type="dxa"/>
            <w:tcBorders>
              <w:left w:val="thinThickThinMediumGap" w:sz="24" w:space="0" w:color="auto"/>
            </w:tcBorders>
          </w:tcPr>
          <w:p w14:paraId="0F5D667E" w14:textId="2B7889EF" w:rsidR="00602EC5" w:rsidRPr="00B640F8" w:rsidRDefault="00C034A2" w:rsidP="00602EC5">
            <w:pPr>
              <w:rPr>
                <w:b/>
                <w:bCs/>
              </w:rPr>
            </w:pPr>
            <w:r>
              <w:rPr>
                <w:b/>
                <w:bCs/>
              </w:rPr>
              <w:t>TRAVAUX À PROXIMITÉ DES LIGNES ÉLECTRIQUES</w:t>
            </w:r>
          </w:p>
        </w:tc>
        <w:tc>
          <w:tcPr>
            <w:tcW w:w="2000" w:type="dxa"/>
          </w:tcPr>
          <w:p w14:paraId="0D31B011" w14:textId="75F9B33D" w:rsidR="00602EC5" w:rsidRDefault="00C034A2" w:rsidP="00602EC5">
            <w:r>
              <w:t>-Risque associé aux travaux effectués à proximité des lignes électriques.</w:t>
            </w:r>
          </w:p>
        </w:tc>
        <w:tc>
          <w:tcPr>
            <w:tcW w:w="2605" w:type="dxa"/>
          </w:tcPr>
          <w:p w14:paraId="3C9EE71F" w14:textId="77777777" w:rsidR="00602EC5" w:rsidRDefault="00F42A2B" w:rsidP="00602EC5">
            <w:r>
              <w:t xml:space="preserve">-Lorsque des travaux sont effectués près d’une ligne électrique, s’assurer que toute personne, pièce, équipement ou élément de machinerie </w:t>
            </w:r>
            <w:r w:rsidR="00A53C93">
              <w:t xml:space="preserve">se trouve à une distance supérieure à : </w:t>
            </w:r>
          </w:p>
          <w:p w14:paraId="2B2F290D" w14:textId="77777777" w:rsidR="00E85C71" w:rsidRDefault="00E85C71" w:rsidP="00602EC5"/>
          <w:p w14:paraId="1862373F" w14:textId="79A7F3C8" w:rsidR="00A53C93" w:rsidRDefault="000C1D93" w:rsidP="00602EC5">
            <w:r>
              <w:sym w:font="Wingdings" w:char="F0E0"/>
            </w:r>
            <w:r>
              <w:t xml:space="preserve"> </w:t>
            </w:r>
            <w:r w:rsidR="00A53C93">
              <w:t xml:space="preserve">3m si la tension de la ligne est </w:t>
            </w:r>
            <w:r w:rsidR="00E85C71">
              <w:t>inférieure</w:t>
            </w:r>
            <w:r w:rsidR="00A53C93">
              <w:t xml:space="preserve"> à 125kV</w:t>
            </w:r>
            <w:r>
              <w:t>;</w:t>
            </w:r>
          </w:p>
          <w:p w14:paraId="589FA47A" w14:textId="4B7DA261" w:rsidR="000C1D93" w:rsidRDefault="000C1D93" w:rsidP="000C1D93">
            <w:r>
              <w:sym w:font="Wingdings" w:char="F0E0"/>
            </w:r>
            <w:r>
              <w:t>5m si la tension de la ligne est de 125 à 250kV;</w:t>
            </w:r>
          </w:p>
          <w:p w14:paraId="5BF234A8" w14:textId="77777777" w:rsidR="000C1D93" w:rsidRDefault="000C1D93" w:rsidP="000C1D93">
            <w:r>
              <w:sym w:font="Wingdings" w:char="F0E0"/>
            </w:r>
            <w:r w:rsidR="00E85C71">
              <w:t>8m si la tension de la ligne est de 250kV à 550kV;</w:t>
            </w:r>
          </w:p>
          <w:p w14:paraId="463C29CF" w14:textId="472438A9" w:rsidR="00E85C71" w:rsidRDefault="00E85C71" w:rsidP="000C1D93">
            <w:r>
              <w:sym w:font="Wingdings" w:char="F0E0"/>
            </w:r>
            <w:r>
              <w:t>12m si la tension de la ligne est supérieure à 550kV.</w:t>
            </w:r>
          </w:p>
        </w:tc>
        <w:tc>
          <w:tcPr>
            <w:tcW w:w="4220" w:type="dxa"/>
          </w:tcPr>
          <w:p w14:paraId="1285E01A" w14:textId="77777777" w:rsidR="00602EC5" w:rsidRDefault="00E85C71" w:rsidP="00602EC5">
            <w:r>
              <w:t>-Fournir une formation aux travailleurs propre aux mesures préventives.</w:t>
            </w:r>
          </w:p>
          <w:p w14:paraId="0D1CB56E" w14:textId="7F0FBE07" w:rsidR="00E85C71" w:rsidRDefault="00E85C71" w:rsidP="00602EC5">
            <w:r>
              <w:t>-</w:t>
            </w:r>
            <w:r w:rsidR="00B918A0">
              <w:t xml:space="preserve">Faire respecter les mesures préventives au moyen de l’observation continue. </w:t>
            </w:r>
          </w:p>
        </w:tc>
        <w:tc>
          <w:tcPr>
            <w:tcW w:w="267" w:type="dxa"/>
          </w:tcPr>
          <w:p w14:paraId="2168FE86" w14:textId="76475190" w:rsidR="00602EC5" w:rsidRDefault="003E0A42" w:rsidP="00602EC5">
            <w:r>
              <w:t>Marieve Bouchard</w:t>
            </w:r>
          </w:p>
        </w:tc>
        <w:tc>
          <w:tcPr>
            <w:tcW w:w="2001" w:type="dxa"/>
            <w:tcBorders>
              <w:right w:val="thinThickThinMediumGap" w:sz="24" w:space="0" w:color="auto"/>
            </w:tcBorders>
          </w:tcPr>
          <w:p w14:paraId="53F9320C" w14:textId="0B4104F0" w:rsidR="00602EC5" w:rsidRDefault="003E0A42" w:rsidP="00602EC5">
            <w:r>
              <w:t>Effectuer des rappels aux travailleurs lors des rencontres.</w:t>
            </w:r>
          </w:p>
        </w:tc>
      </w:tr>
    </w:tbl>
    <w:p w14:paraId="7D2E6F5D" w14:textId="77777777" w:rsidR="00602EC5" w:rsidRDefault="00602EC5" w:rsidP="003E0A42">
      <w:pPr>
        <w:rPr>
          <w:b/>
          <w:bCs/>
          <w:sz w:val="44"/>
          <w:szCs w:val="44"/>
        </w:rPr>
      </w:pPr>
    </w:p>
    <w:tbl>
      <w:tblPr>
        <w:tblStyle w:val="Grilledutableau"/>
        <w:tblpPr w:leftFromText="141" w:rightFromText="141" w:vertAnchor="text" w:horzAnchor="margin" w:tblpY="131"/>
        <w:tblW w:w="13093" w:type="dxa"/>
        <w:tblLayout w:type="fixed"/>
        <w:tblLook w:val="04A0" w:firstRow="1" w:lastRow="0" w:firstColumn="1" w:lastColumn="0" w:noHBand="0" w:noVBand="1"/>
      </w:tblPr>
      <w:tblGrid>
        <w:gridCol w:w="1825"/>
        <w:gridCol w:w="1749"/>
        <w:gridCol w:w="2368"/>
        <w:gridCol w:w="3607"/>
        <w:gridCol w:w="1314"/>
        <w:gridCol w:w="2230"/>
      </w:tblGrid>
      <w:tr w:rsidR="00D27883" w14:paraId="4E347394" w14:textId="77777777" w:rsidTr="005C11B5">
        <w:trPr>
          <w:trHeight w:val="1302"/>
        </w:trPr>
        <w:tc>
          <w:tcPr>
            <w:tcW w:w="182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181D75D4" w14:textId="77777777" w:rsidR="003E0A42" w:rsidRDefault="003E0A42" w:rsidP="009849F5">
            <w:pPr>
              <w:jc w:val="center"/>
            </w:pPr>
            <w:r>
              <w:t>SUJET</w:t>
            </w:r>
          </w:p>
        </w:tc>
        <w:tc>
          <w:tcPr>
            <w:tcW w:w="1749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3D3E0FD2" w14:textId="77777777" w:rsidR="003E0A42" w:rsidRDefault="003E0A42" w:rsidP="009849F5">
            <w:pPr>
              <w:jc w:val="center"/>
            </w:pPr>
            <w:r>
              <w:t>RISQUES/</w:t>
            </w:r>
          </w:p>
          <w:p w14:paraId="10F1C1E9" w14:textId="77777777" w:rsidR="003E0A42" w:rsidRDefault="003E0A42" w:rsidP="009849F5">
            <w:pPr>
              <w:jc w:val="center"/>
            </w:pPr>
            <w:r>
              <w:t>BESOINS</w:t>
            </w:r>
          </w:p>
        </w:tc>
        <w:tc>
          <w:tcPr>
            <w:tcW w:w="236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25A8BA39" w14:textId="77777777" w:rsidR="003E0A42" w:rsidRDefault="003E0A42" w:rsidP="009849F5">
            <w:pPr>
              <w:jc w:val="center"/>
            </w:pPr>
            <w:r>
              <w:t>MESURES CORRECTRIVES</w:t>
            </w:r>
          </w:p>
        </w:tc>
        <w:tc>
          <w:tcPr>
            <w:tcW w:w="3607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54FCE77C" w14:textId="77777777" w:rsidR="003E0A42" w:rsidRDefault="003E0A42" w:rsidP="009849F5">
            <w:pPr>
              <w:jc w:val="center"/>
            </w:pPr>
            <w:r>
              <w:t>MOYENS DE CONTRÔLE</w:t>
            </w:r>
          </w:p>
        </w:tc>
        <w:tc>
          <w:tcPr>
            <w:tcW w:w="1314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05496488" w14:textId="77777777" w:rsidR="003E0A42" w:rsidRDefault="003E0A42" w:rsidP="009849F5">
            <w:pPr>
              <w:jc w:val="center"/>
            </w:pPr>
            <w:r>
              <w:t>RESPONSABLE</w:t>
            </w:r>
          </w:p>
        </w:tc>
        <w:tc>
          <w:tcPr>
            <w:tcW w:w="2230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6BA258C5" w14:textId="77777777" w:rsidR="003E0A42" w:rsidRDefault="003E0A42" w:rsidP="009849F5">
            <w:pPr>
              <w:jc w:val="center"/>
            </w:pPr>
            <w:r>
              <w:t>ÉCHÉANCE</w:t>
            </w:r>
          </w:p>
        </w:tc>
      </w:tr>
      <w:tr w:rsidR="003E0A42" w14:paraId="014F2C2F" w14:textId="77777777" w:rsidTr="005C11B5">
        <w:trPr>
          <w:trHeight w:val="428"/>
        </w:trPr>
        <w:tc>
          <w:tcPr>
            <w:tcW w:w="1825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4D42D1E7" w14:textId="3B1BC49A" w:rsidR="003E0A42" w:rsidRPr="00B640F8" w:rsidRDefault="003E0A42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EXPOSITION À LA SILICE CRISTALLINE</w:t>
            </w:r>
          </w:p>
        </w:tc>
        <w:tc>
          <w:tcPr>
            <w:tcW w:w="1749" w:type="dxa"/>
            <w:tcBorders>
              <w:top w:val="thinThickThinMediumGap" w:sz="24" w:space="0" w:color="auto"/>
            </w:tcBorders>
          </w:tcPr>
          <w:p w14:paraId="177B5C4B" w14:textId="55BA2118" w:rsidR="003E0A42" w:rsidRDefault="00381CD1" w:rsidP="009849F5">
            <w:r>
              <w:t>-Risque pour la santé associé aux travaux avec exposition à la silice cristalline.</w:t>
            </w:r>
          </w:p>
        </w:tc>
        <w:tc>
          <w:tcPr>
            <w:tcW w:w="2368" w:type="dxa"/>
            <w:tcBorders>
              <w:top w:val="thinThickThinMediumGap" w:sz="24" w:space="0" w:color="auto"/>
            </w:tcBorders>
          </w:tcPr>
          <w:p w14:paraId="4D3F8C63" w14:textId="77777777" w:rsidR="003E0A42" w:rsidRDefault="00381CD1" w:rsidP="009849F5">
            <w:r>
              <w:t xml:space="preserve">-Identifier les travaux </w:t>
            </w:r>
            <w:r w:rsidR="001622D1">
              <w:t>présentant des risques de poussière de silice cristalline (travaux de béton, perçage</w:t>
            </w:r>
            <w:r w:rsidR="00D60797">
              <w:t>, etc.)</w:t>
            </w:r>
          </w:p>
          <w:p w14:paraId="729066C2" w14:textId="0ECE82F5" w:rsidR="00D60797" w:rsidRDefault="00D60797" w:rsidP="009849F5">
            <w:r>
              <w:t>-</w:t>
            </w:r>
            <w:r w:rsidR="006E0319">
              <w:t>Fournir les équipements</w:t>
            </w:r>
            <w:r w:rsidR="00BA7C38">
              <w:t xml:space="preserve"> de protection individuel requis (</w:t>
            </w:r>
            <w:r w:rsidR="005968BD">
              <w:t xml:space="preserve">ex : masques) et s’assurer du port de ceux-ci. </w:t>
            </w:r>
          </w:p>
        </w:tc>
        <w:tc>
          <w:tcPr>
            <w:tcW w:w="3607" w:type="dxa"/>
            <w:tcBorders>
              <w:top w:val="thinThickThinMediumGap" w:sz="24" w:space="0" w:color="auto"/>
            </w:tcBorders>
          </w:tcPr>
          <w:p w14:paraId="4542473D" w14:textId="77777777" w:rsidR="003E0A42" w:rsidRDefault="00675742" w:rsidP="009849F5">
            <w:r>
              <w:t>-</w:t>
            </w:r>
            <w:r w:rsidR="000B5D88">
              <w:t>Faire respecter les méthodes de travail sécuritaire au moyen de l’obser</w:t>
            </w:r>
            <w:r w:rsidR="00D24E3B">
              <w:t>vation continue.</w:t>
            </w:r>
          </w:p>
          <w:p w14:paraId="28C3258D" w14:textId="652B2528" w:rsidR="00D24E3B" w:rsidRDefault="00D24E3B" w:rsidP="009849F5">
            <w:r>
              <w:t>-</w:t>
            </w:r>
            <w:r w:rsidR="0051370F">
              <w:t xml:space="preserve">S’assurer du port des EPI grâce à l’observation continue. </w:t>
            </w:r>
          </w:p>
        </w:tc>
        <w:tc>
          <w:tcPr>
            <w:tcW w:w="1314" w:type="dxa"/>
            <w:tcBorders>
              <w:top w:val="thinThickThinMediumGap" w:sz="24" w:space="0" w:color="auto"/>
            </w:tcBorders>
          </w:tcPr>
          <w:p w14:paraId="61845C7A" w14:textId="0FD6608B" w:rsidR="003E0A42" w:rsidRDefault="00257073" w:rsidP="009849F5">
            <w:r>
              <w:t>Marieve Bouchard</w:t>
            </w:r>
          </w:p>
        </w:tc>
        <w:tc>
          <w:tcPr>
            <w:tcW w:w="2230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2DDC8E63" w14:textId="68EACB90" w:rsidR="003E0A42" w:rsidRDefault="00257073" w:rsidP="009849F5">
            <w:r>
              <w:t>Effectuer des rappels aux travailleurs lors des rencontres.</w:t>
            </w:r>
          </w:p>
        </w:tc>
      </w:tr>
      <w:tr w:rsidR="003E0A42" w14:paraId="002B2D10" w14:textId="77777777" w:rsidTr="005C11B5">
        <w:trPr>
          <w:trHeight w:val="445"/>
        </w:trPr>
        <w:tc>
          <w:tcPr>
            <w:tcW w:w="1825" w:type="dxa"/>
            <w:tcBorders>
              <w:left w:val="thinThickThinMediumGap" w:sz="24" w:space="0" w:color="auto"/>
            </w:tcBorders>
          </w:tcPr>
          <w:p w14:paraId="555EADBC" w14:textId="36C979A8" w:rsidR="003E0A42" w:rsidRPr="00B640F8" w:rsidRDefault="006B4639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EXCAVATIONS ET TRANCHÉES</w:t>
            </w:r>
          </w:p>
        </w:tc>
        <w:tc>
          <w:tcPr>
            <w:tcW w:w="1749" w:type="dxa"/>
          </w:tcPr>
          <w:p w14:paraId="2C3BFB03" w14:textId="09FD491A" w:rsidR="003E0A42" w:rsidRDefault="006B4639" w:rsidP="009849F5">
            <w:r>
              <w:t>-Risque associé aux travaux d’excavation.</w:t>
            </w:r>
          </w:p>
        </w:tc>
        <w:tc>
          <w:tcPr>
            <w:tcW w:w="2368" w:type="dxa"/>
          </w:tcPr>
          <w:p w14:paraId="317DC686" w14:textId="77777777" w:rsidR="003E0A42" w:rsidRDefault="006B4639" w:rsidP="009849F5">
            <w:r>
              <w:t>-S’assurer de ne jamais circuler ou se stationner à moins de 3m du rebord</w:t>
            </w:r>
            <w:r w:rsidR="00594A56">
              <w:t xml:space="preserve"> d’une excavatrice ou d’une tranchée.</w:t>
            </w:r>
          </w:p>
          <w:p w14:paraId="5C63EBAE" w14:textId="77777777" w:rsidR="00594A56" w:rsidRDefault="00594A56" w:rsidP="009849F5">
            <w:r>
              <w:lastRenderedPageBreak/>
              <w:t>-S’assurer de ne pas entreposer de matériel à moins de 1,2m du rebord d’une excava</w:t>
            </w:r>
            <w:r w:rsidR="00AF062A">
              <w:t>tion ou d’une tranchée.</w:t>
            </w:r>
          </w:p>
          <w:p w14:paraId="2F4FC8B7" w14:textId="77777777" w:rsidR="00AF062A" w:rsidRDefault="00AF062A" w:rsidP="009849F5">
            <w:r>
              <w:t>-</w:t>
            </w:r>
            <w:r w:rsidR="00A84098">
              <w:t>Interdire ces pratiques par voie de règlement</w:t>
            </w:r>
            <w:r w:rsidR="00F4167B">
              <w:t>.</w:t>
            </w:r>
          </w:p>
          <w:p w14:paraId="14196EBF" w14:textId="07F0B039" w:rsidR="00F4167B" w:rsidRDefault="00F4167B" w:rsidP="009849F5">
            <w:r w:rsidRPr="00F4167B">
              <w:rPr>
                <w:b/>
                <w:bCs/>
                <w:u w:val="single"/>
              </w:rPr>
              <w:t>-Informer les travailleurs des conséquences d’un manquement à ces</w:t>
            </w:r>
            <w:r>
              <w:t xml:space="preserve"> </w:t>
            </w:r>
            <w:r w:rsidRPr="00F4167B">
              <w:rPr>
                <w:b/>
                <w:bCs/>
                <w:u w:val="single"/>
              </w:rPr>
              <w:t>règles de sécurité. Tenir un registre de formation : présence, sujet traité et durée.</w:t>
            </w:r>
            <w:r>
              <w:t xml:space="preserve"> </w:t>
            </w:r>
          </w:p>
        </w:tc>
        <w:tc>
          <w:tcPr>
            <w:tcW w:w="3607" w:type="dxa"/>
          </w:tcPr>
          <w:p w14:paraId="2EBA41E5" w14:textId="78895D34" w:rsidR="003E0A42" w:rsidRDefault="00F4167B" w:rsidP="009849F5">
            <w:r>
              <w:lastRenderedPageBreak/>
              <w:t xml:space="preserve">-Faire respecter les mesures préventives au moyen de l’observation continue. </w:t>
            </w:r>
          </w:p>
        </w:tc>
        <w:tc>
          <w:tcPr>
            <w:tcW w:w="1314" w:type="dxa"/>
          </w:tcPr>
          <w:p w14:paraId="3A7EC3FC" w14:textId="0E7981E8" w:rsidR="003E0A42" w:rsidRDefault="00DF16B8" w:rsidP="009849F5">
            <w:r>
              <w:t>Marieve Bouchard</w:t>
            </w:r>
          </w:p>
        </w:tc>
        <w:tc>
          <w:tcPr>
            <w:tcW w:w="2230" w:type="dxa"/>
            <w:tcBorders>
              <w:right w:val="thinThickThinMediumGap" w:sz="24" w:space="0" w:color="auto"/>
            </w:tcBorders>
          </w:tcPr>
          <w:p w14:paraId="2C317390" w14:textId="24C1FB06" w:rsidR="003E0A42" w:rsidRDefault="00DF16B8" w:rsidP="009849F5">
            <w:r>
              <w:t>Effectuer des rappels aux travailleurs lors des rencontres.</w:t>
            </w:r>
          </w:p>
        </w:tc>
      </w:tr>
      <w:tr w:rsidR="003E0A42" w14:paraId="329203F7" w14:textId="77777777" w:rsidTr="005C11B5">
        <w:trPr>
          <w:trHeight w:val="428"/>
        </w:trPr>
        <w:tc>
          <w:tcPr>
            <w:tcW w:w="1825" w:type="dxa"/>
            <w:tcBorders>
              <w:left w:val="thinThickThinMediumGap" w:sz="24" w:space="0" w:color="auto"/>
              <w:bottom w:val="thinThickThinMediumGap" w:sz="24" w:space="0" w:color="auto"/>
            </w:tcBorders>
          </w:tcPr>
          <w:p w14:paraId="136C78CF" w14:textId="672607C6" w:rsidR="003E0A42" w:rsidRPr="009C1D48" w:rsidRDefault="00AC1AEA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MESURE</w:t>
            </w:r>
            <w:r w:rsidR="00D27883">
              <w:rPr>
                <w:b/>
                <w:bCs/>
              </w:rPr>
              <w:t>S D’URGENCE</w:t>
            </w:r>
          </w:p>
        </w:tc>
        <w:tc>
          <w:tcPr>
            <w:tcW w:w="1749" w:type="dxa"/>
            <w:tcBorders>
              <w:bottom w:val="thinThickThinMediumGap" w:sz="24" w:space="0" w:color="auto"/>
            </w:tcBorders>
          </w:tcPr>
          <w:p w14:paraId="4363674E" w14:textId="442A8ED0" w:rsidR="003E0A42" w:rsidRDefault="00D27883" w:rsidP="009849F5">
            <w:r>
              <w:t>-Blessures diverses</w:t>
            </w:r>
          </w:p>
        </w:tc>
        <w:tc>
          <w:tcPr>
            <w:tcW w:w="2368" w:type="dxa"/>
            <w:tcBorders>
              <w:bottom w:val="thinThickThinMediumGap" w:sz="24" w:space="0" w:color="auto"/>
            </w:tcBorders>
          </w:tcPr>
          <w:p w14:paraId="577EF5D4" w14:textId="2E62B8B5" w:rsidR="003E0A42" w:rsidRDefault="00D27883" w:rsidP="009849F5">
            <w:r>
              <w:t>-Res</w:t>
            </w:r>
            <w:r w:rsidR="00C36CE8">
              <w:t>pecter les notions acquises lors de la formation.</w:t>
            </w:r>
          </w:p>
        </w:tc>
        <w:tc>
          <w:tcPr>
            <w:tcW w:w="3607" w:type="dxa"/>
            <w:tcBorders>
              <w:bottom w:val="thinThickThinMediumGap" w:sz="24" w:space="0" w:color="auto"/>
            </w:tcBorders>
          </w:tcPr>
          <w:p w14:paraId="06535E9B" w14:textId="77777777" w:rsidR="00087257" w:rsidRDefault="00087257" w:rsidP="009849F5">
            <w:r>
              <w:t>-</w:t>
            </w:r>
            <w:r w:rsidR="00BE1463">
              <w:t>Former les travailleurs aux principes d’une évacuation sécuritaire.</w:t>
            </w:r>
          </w:p>
          <w:p w14:paraId="3CA9B7E8" w14:textId="60F9B994" w:rsidR="00BE1463" w:rsidRDefault="00BE1463" w:rsidP="009849F5">
            <w:r>
              <w:t>-Effectuer une simulation pratique.</w:t>
            </w:r>
          </w:p>
        </w:tc>
        <w:tc>
          <w:tcPr>
            <w:tcW w:w="1314" w:type="dxa"/>
            <w:tcBorders>
              <w:bottom w:val="thinThickThinMediumGap" w:sz="24" w:space="0" w:color="auto"/>
            </w:tcBorders>
          </w:tcPr>
          <w:p w14:paraId="56011CB7" w14:textId="2E3A6B5B" w:rsidR="003E0A42" w:rsidRDefault="00022910" w:rsidP="009849F5">
            <w:r>
              <w:t>Marieve Bouchard</w:t>
            </w:r>
          </w:p>
        </w:tc>
        <w:tc>
          <w:tcPr>
            <w:tcW w:w="2230" w:type="dxa"/>
            <w:tcBorders>
              <w:bottom w:val="thinThickThinMediumGap" w:sz="24" w:space="0" w:color="auto"/>
              <w:right w:val="thinThickThinMediumGap" w:sz="24" w:space="0" w:color="auto"/>
            </w:tcBorders>
          </w:tcPr>
          <w:p w14:paraId="03B785BB" w14:textId="0561459C" w:rsidR="003E0A42" w:rsidRDefault="0035778B" w:rsidP="009849F5">
            <w:r>
              <w:t xml:space="preserve">Effectuer des rappels aux travailleurs lors des rencontres et </w:t>
            </w:r>
            <w:r w:rsidR="00DE4AA7">
              <w:t xml:space="preserve">lors d’une pratique d’urgence annuelle. </w:t>
            </w:r>
          </w:p>
        </w:tc>
      </w:tr>
      <w:tr w:rsidR="00D27883" w14:paraId="1AF7B5DA" w14:textId="77777777" w:rsidTr="005C11B5">
        <w:trPr>
          <w:trHeight w:val="1302"/>
        </w:trPr>
        <w:tc>
          <w:tcPr>
            <w:tcW w:w="182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26AEFAF1" w14:textId="77777777" w:rsidR="003E0A42" w:rsidRDefault="003E0A42" w:rsidP="009849F5">
            <w:pPr>
              <w:jc w:val="center"/>
            </w:pPr>
            <w:r>
              <w:lastRenderedPageBreak/>
              <w:t>SUJET</w:t>
            </w:r>
          </w:p>
        </w:tc>
        <w:tc>
          <w:tcPr>
            <w:tcW w:w="1749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21DDABB8" w14:textId="77777777" w:rsidR="003E0A42" w:rsidRDefault="003E0A42" w:rsidP="009849F5">
            <w:pPr>
              <w:jc w:val="center"/>
            </w:pPr>
            <w:r>
              <w:t>RISQUES/</w:t>
            </w:r>
          </w:p>
          <w:p w14:paraId="50118636" w14:textId="77777777" w:rsidR="003E0A42" w:rsidRDefault="003E0A42" w:rsidP="009849F5">
            <w:pPr>
              <w:jc w:val="center"/>
            </w:pPr>
            <w:r>
              <w:t>BESOINS</w:t>
            </w:r>
          </w:p>
        </w:tc>
        <w:tc>
          <w:tcPr>
            <w:tcW w:w="236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4B56B3B0" w14:textId="77777777" w:rsidR="003E0A42" w:rsidRDefault="003E0A42" w:rsidP="009849F5">
            <w:pPr>
              <w:jc w:val="center"/>
            </w:pPr>
            <w:r>
              <w:t>MESURES CORRECTRIVES</w:t>
            </w:r>
          </w:p>
        </w:tc>
        <w:tc>
          <w:tcPr>
            <w:tcW w:w="3607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58383A42" w14:textId="77777777" w:rsidR="003E0A42" w:rsidRDefault="003E0A42" w:rsidP="009849F5">
            <w:pPr>
              <w:jc w:val="center"/>
            </w:pPr>
            <w:r>
              <w:t>MOYENS DE CONTRÔLE</w:t>
            </w:r>
          </w:p>
        </w:tc>
        <w:tc>
          <w:tcPr>
            <w:tcW w:w="1314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001FCF38" w14:textId="77777777" w:rsidR="003E0A42" w:rsidRDefault="003E0A42" w:rsidP="009849F5">
            <w:pPr>
              <w:jc w:val="center"/>
            </w:pPr>
            <w:r>
              <w:t>RESPONSABLE</w:t>
            </w:r>
          </w:p>
        </w:tc>
        <w:tc>
          <w:tcPr>
            <w:tcW w:w="2230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5F5D57A1" w14:textId="77777777" w:rsidR="003E0A42" w:rsidRDefault="003E0A42" w:rsidP="009849F5">
            <w:pPr>
              <w:jc w:val="center"/>
            </w:pPr>
            <w:r>
              <w:t>ÉCHÉANCE</w:t>
            </w:r>
          </w:p>
        </w:tc>
      </w:tr>
      <w:tr w:rsidR="003E0A42" w14:paraId="25779F95" w14:textId="77777777" w:rsidTr="005C11B5">
        <w:trPr>
          <w:trHeight w:val="428"/>
        </w:trPr>
        <w:tc>
          <w:tcPr>
            <w:tcW w:w="1825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2C081F73" w14:textId="1F737CB9" w:rsidR="003E0A42" w:rsidRPr="00B640F8" w:rsidRDefault="00B82DF8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RENCONTRE DE SÉCURITÉ</w:t>
            </w:r>
          </w:p>
        </w:tc>
        <w:tc>
          <w:tcPr>
            <w:tcW w:w="1749" w:type="dxa"/>
            <w:tcBorders>
              <w:top w:val="thinThickThinMediumGap" w:sz="24" w:space="0" w:color="auto"/>
            </w:tcBorders>
          </w:tcPr>
          <w:p w14:paraId="4EAB3B8B" w14:textId="3FF11AA7" w:rsidR="003E0A42" w:rsidRDefault="00DF04C8" w:rsidP="009849F5">
            <w:r>
              <w:t>-Dégager les priorités d’intervention en santé et sécurité.</w:t>
            </w:r>
          </w:p>
        </w:tc>
        <w:tc>
          <w:tcPr>
            <w:tcW w:w="2368" w:type="dxa"/>
            <w:tcBorders>
              <w:top w:val="thinThickThinMediumGap" w:sz="24" w:space="0" w:color="auto"/>
            </w:tcBorders>
          </w:tcPr>
          <w:p w14:paraId="1D135770" w14:textId="77777777" w:rsidR="003E0A42" w:rsidRDefault="00DF04C8" w:rsidP="009849F5">
            <w:r>
              <w:t>-Participer aux rencontres de sécurité.</w:t>
            </w:r>
          </w:p>
          <w:p w14:paraId="1A182940" w14:textId="319F53A8" w:rsidR="00DF04C8" w:rsidRDefault="00DF04C8" w:rsidP="009849F5">
            <w:r>
              <w:t>-Mettre en œuvre les correctifs suggérés.</w:t>
            </w:r>
          </w:p>
        </w:tc>
        <w:tc>
          <w:tcPr>
            <w:tcW w:w="3607" w:type="dxa"/>
            <w:tcBorders>
              <w:top w:val="thinThickThinMediumGap" w:sz="24" w:space="0" w:color="auto"/>
            </w:tcBorders>
          </w:tcPr>
          <w:p w14:paraId="19D8CFDC" w14:textId="77777777" w:rsidR="005C617B" w:rsidRDefault="00DF04C8" w:rsidP="009849F5">
            <w:r>
              <w:t xml:space="preserve">-Établir </w:t>
            </w:r>
            <w:r w:rsidR="005C617B">
              <w:t>les besoins concernant ces rencontres (fréquence, durée, service et sujets).</w:t>
            </w:r>
          </w:p>
          <w:p w14:paraId="2BF3495A" w14:textId="156B7C6B" w:rsidR="005C617B" w:rsidRDefault="005C617B" w:rsidP="009849F5">
            <w:r>
              <w:t xml:space="preserve">-Fixer un calendrier pour </w:t>
            </w:r>
            <w:proofErr w:type="gramStart"/>
            <w:r>
              <w:t xml:space="preserve">la </w:t>
            </w:r>
            <w:proofErr w:type="spellStart"/>
            <w:r>
              <w:t>tenu</w:t>
            </w:r>
            <w:proofErr w:type="spellEnd"/>
            <w:proofErr w:type="gramEnd"/>
            <w:r>
              <w:t xml:space="preserve"> de ces rencontres.</w:t>
            </w:r>
          </w:p>
        </w:tc>
        <w:tc>
          <w:tcPr>
            <w:tcW w:w="1314" w:type="dxa"/>
            <w:tcBorders>
              <w:top w:val="thinThickThinMediumGap" w:sz="24" w:space="0" w:color="auto"/>
            </w:tcBorders>
          </w:tcPr>
          <w:p w14:paraId="2F51D804" w14:textId="110365EC" w:rsidR="003E0A42" w:rsidRDefault="00953051" w:rsidP="009849F5">
            <w:r>
              <w:t>Marieve Bouchard</w:t>
            </w:r>
          </w:p>
        </w:tc>
        <w:tc>
          <w:tcPr>
            <w:tcW w:w="2230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71D8CE84" w14:textId="41004CE1" w:rsidR="003E0A42" w:rsidRDefault="0043585F" w:rsidP="009849F5">
            <w:r>
              <w:t>Décembre 2024</w:t>
            </w:r>
          </w:p>
        </w:tc>
      </w:tr>
      <w:tr w:rsidR="003E0A42" w14:paraId="68266324" w14:textId="77777777" w:rsidTr="005C11B5">
        <w:trPr>
          <w:trHeight w:val="445"/>
        </w:trPr>
        <w:tc>
          <w:tcPr>
            <w:tcW w:w="1825" w:type="dxa"/>
            <w:tcBorders>
              <w:left w:val="thinThickThinMediumGap" w:sz="24" w:space="0" w:color="auto"/>
            </w:tcBorders>
          </w:tcPr>
          <w:p w14:paraId="7931D3E5" w14:textId="051F4836" w:rsidR="003E0A42" w:rsidRPr="00B640F8" w:rsidRDefault="00AB4E2D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TRAVAIL AUX POSTES AVEC ÉCRAN</w:t>
            </w:r>
          </w:p>
        </w:tc>
        <w:tc>
          <w:tcPr>
            <w:tcW w:w="1749" w:type="dxa"/>
          </w:tcPr>
          <w:p w14:paraId="079ADDF3" w14:textId="13859A3B" w:rsidR="003E0A42" w:rsidRDefault="00AB4E2D" w:rsidP="009849F5">
            <w:r>
              <w:t>-</w:t>
            </w:r>
            <w:r w:rsidR="00297C31">
              <w:t>Blessure diverses</w:t>
            </w:r>
          </w:p>
        </w:tc>
        <w:tc>
          <w:tcPr>
            <w:tcW w:w="2368" w:type="dxa"/>
          </w:tcPr>
          <w:p w14:paraId="5B415A2A" w14:textId="03472FEC" w:rsidR="003E0A42" w:rsidRDefault="00297C31" w:rsidP="009849F5">
            <w:r>
              <w:t xml:space="preserve">-Ajuster son poste de travail de façon ergonomique. </w:t>
            </w:r>
          </w:p>
        </w:tc>
        <w:tc>
          <w:tcPr>
            <w:tcW w:w="3607" w:type="dxa"/>
          </w:tcPr>
          <w:p w14:paraId="752CE182" w14:textId="454B0C6E" w:rsidR="003E0A42" w:rsidRDefault="00297C31" w:rsidP="009849F5">
            <w:r>
              <w:t>-</w:t>
            </w:r>
            <w:r w:rsidR="00E64156">
              <w:t xml:space="preserve">Fournir les équipements nécessaires pour un </w:t>
            </w:r>
            <w:r w:rsidR="00190BEB">
              <w:t>ajustement ergonomique du poste de travail.</w:t>
            </w:r>
          </w:p>
        </w:tc>
        <w:tc>
          <w:tcPr>
            <w:tcW w:w="1314" w:type="dxa"/>
          </w:tcPr>
          <w:p w14:paraId="55D439C7" w14:textId="62365184" w:rsidR="003E0A42" w:rsidRDefault="00190BEB" w:rsidP="009849F5">
            <w:r>
              <w:t>Marieve Bouchard</w:t>
            </w:r>
          </w:p>
        </w:tc>
        <w:tc>
          <w:tcPr>
            <w:tcW w:w="2230" w:type="dxa"/>
            <w:tcBorders>
              <w:right w:val="thinThickThinMediumGap" w:sz="24" w:space="0" w:color="auto"/>
            </w:tcBorders>
          </w:tcPr>
          <w:p w14:paraId="49B96361" w14:textId="00555074" w:rsidR="003E0A42" w:rsidRDefault="00190BEB" w:rsidP="009849F5">
            <w:r>
              <w:t>Janvier 2024</w:t>
            </w:r>
          </w:p>
        </w:tc>
      </w:tr>
      <w:tr w:rsidR="003E0A42" w14:paraId="734A78E4" w14:textId="77777777" w:rsidTr="005C11B5">
        <w:trPr>
          <w:trHeight w:val="428"/>
        </w:trPr>
        <w:tc>
          <w:tcPr>
            <w:tcW w:w="1825" w:type="dxa"/>
            <w:tcBorders>
              <w:left w:val="thinThickThinMediumGap" w:sz="24" w:space="0" w:color="auto"/>
              <w:bottom w:val="thinThickThinMediumGap" w:sz="24" w:space="0" w:color="auto"/>
            </w:tcBorders>
          </w:tcPr>
          <w:p w14:paraId="23B6534B" w14:textId="50412286" w:rsidR="003E0A42" w:rsidRPr="009C1D48" w:rsidRDefault="008959DF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CLASSEMENT ET ARCHIVAGE DE DOCUMENTS</w:t>
            </w:r>
          </w:p>
        </w:tc>
        <w:tc>
          <w:tcPr>
            <w:tcW w:w="1749" w:type="dxa"/>
            <w:tcBorders>
              <w:bottom w:val="thinThickThinMediumGap" w:sz="24" w:space="0" w:color="auto"/>
            </w:tcBorders>
          </w:tcPr>
          <w:p w14:paraId="24A61759" w14:textId="4B620F62" w:rsidR="003E0A42" w:rsidRDefault="008959DF" w:rsidP="009849F5">
            <w:r>
              <w:t>-Blessures aux dos</w:t>
            </w:r>
            <w:r w:rsidR="007377B6">
              <w:t>.</w:t>
            </w:r>
          </w:p>
        </w:tc>
        <w:tc>
          <w:tcPr>
            <w:tcW w:w="2368" w:type="dxa"/>
            <w:tcBorders>
              <w:bottom w:val="thinThickThinMediumGap" w:sz="24" w:space="0" w:color="auto"/>
            </w:tcBorders>
          </w:tcPr>
          <w:p w14:paraId="0BDA52F7" w14:textId="77777777" w:rsidR="003E0A42" w:rsidRDefault="007377B6" w:rsidP="009849F5">
            <w:r>
              <w:t>-Respecter les méthodes d’utilisation sécuritaire (remplir de la base vers le haut).</w:t>
            </w:r>
          </w:p>
          <w:p w14:paraId="12DA8687" w14:textId="4D4BCC81" w:rsidR="007377B6" w:rsidRDefault="007377B6" w:rsidP="009849F5">
            <w:r>
              <w:t xml:space="preserve">-Utiliser une méthode de levage appropriée pour soulever ou les outils de transport appropriés. </w:t>
            </w:r>
          </w:p>
        </w:tc>
        <w:tc>
          <w:tcPr>
            <w:tcW w:w="3607" w:type="dxa"/>
            <w:tcBorders>
              <w:bottom w:val="thinThickThinMediumGap" w:sz="24" w:space="0" w:color="auto"/>
            </w:tcBorders>
          </w:tcPr>
          <w:p w14:paraId="7FE3F9C0" w14:textId="77777777" w:rsidR="003E0A42" w:rsidRDefault="007377B6" w:rsidP="009849F5">
            <w:r>
              <w:t>-Former les travail</w:t>
            </w:r>
            <w:r w:rsidR="003B2EED">
              <w:t>leurs.</w:t>
            </w:r>
          </w:p>
          <w:p w14:paraId="6467B0AC" w14:textId="7DC128DF" w:rsidR="003B2EED" w:rsidRDefault="003B2EED" w:rsidP="009849F5">
            <w:r>
              <w:t>-Voir au respect des consignes au moyen de l’observation continue.</w:t>
            </w:r>
          </w:p>
        </w:tc>
        <w:tc>
          <w:tcPr>
            <w:tcW w:w="1314" w:type="dxa"/>
            <w:tcBorders>
              <w:bottom w:val="thinThickThinMediumGap" w:sz="24" w:space="0" w:color="auto"/>
            </w:tcBorders>
          </w:tcPr>
          <w:p w14:paraId="78F1A932" w14:textId="7BE1F04E" w:rsidR="003E0A42" w:rsidRDefault="003B2EED" w:rsidP="009849F5">
            <w:r>
              <w:t>Marieve Bouchard</w:t>
            </w:r>
          </w:p>
        </w:tc>
        <w:tc>
          <w:tcPr>
            <w:tcW w:w="2230" w:type="dxa"/>
            <w:tcBorders>
              <w:bottom w:val="thinThickThinMediumGap" w:sz="24" w:space="0" w:color="auto"/>
              <w:right w:val="thinThickThinMediumGap" w:sz="24" w:space="0" w:color="auto"/>
            </w:tcBorders>
          </w:tcPr>
          <w:p w14:paraId="69F4E6E3" w14:textId="569CC07B" w:rsidR="003E0A42" w:rsidRDefault="003B2EED" w:rsidP="009849F5">
            <w:r>
              <w:t>Décembre 2024</w:t>
            </w:r>
          </w:p>
        </w:tc>
      </w:tr>
      <w:tr w:rsidR="00D27883" w14:paraId="54BAAE90" w14:textId="77777777" w:rsidTr="005C11B5">
        <w:trPr>
          <w:trHeight w:val="1302"/>
        </w:trPr>
        <w:tc>
          <w:tcPr>
            <w:tcW w:w="182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0B0CA849" w14:textId="77777777" w:rsidR="003E0A42" w:rsidRDefault="003E0A42" w:rsidP="009849F5">
            <w:pPr>
              <w:jc w:val="center"/>
            </w:pPr>
            <w:bookmarkStart w:id="2" w:name="_Hlk172730712"/>
            <w:r>
              <w:lastRenderedPageBreak/>
              <w:t>SUJET</w:t>
            </w:r>
          </w:p>
        </w:tc>
        <w:tc>
          <w:tcPr>
            <w:tcW w:w="1749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7FA0A9E5" w14:textId="77777777" w:rsidR="003E0A42" w:rsidRDefault="003E0A42" w:rsidP="009849F5">
            <w:pPr>
              <w:jc w:val="center"/>
            </w:pPr>
            <w:r>
              <w:t>RISQUES/</w:t>
            </w:r>
          </w:p>
          <w:p w14:paraId="51A2AAEE" w14:textId="77777777" w:rsidR="003E0A42" w:rsidRDefault="003E0A42" w:rsidP="009849F5">
            <w:pPr>
              <w:jc w:val="center"/>
            </w:pPr>
            <w:r>
              <w:t>BESOINS</w:t>
            </w:r>
          </w:p>
        </w:tc>
        <w:tc>
          <w:tcPr>
            <w:tcW w:w="236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6884464C" w14:textId="77777777" w:rsidR="003E0A42" w:rsidRDefault="003E0A42" w:rsidP="009849F5">
            <w:pPr>
              <w:jc w:val="center"/>
            </w:pPr>
            <w:r>
              <w:t>MESURES CORRECTRIVES</w:t>
            </w:r>
          </w:p>
        </w:tc>
        <w:tc>
          <w:tcPr>
            <w:tcW w:w="3607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3589C9A5" w14:textId="77777777" w:rsidR="003E0A42" w:rsidRDefault="003E0A42" w:rsidP="009849F5">
            <w:pPr>
              <w:jc w:val="center"/>
            </w:pPr>
            <w:r>
              <w:t>MOYENS DE CONTRÔLE</w:t>
            </w:r>
          </w:p>
        </w:tc>
        <w:tc>
          <w:tcPr>
            <w:tcW w:w="1314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02099856" w14:textId="77777777" w:rsidR="003E0A42" w:rsidRDefault="003E0A42" w:rsidP="009849F5">
            <w:pPr>
              <w:jc w:val="center"/>
            </w:pPr>
            <w:r>
              <w:t>RESPONSABLE</w:t>
            </w:r>
          </w:p>
        </w:tc>
        <w:tc>
          <w:tcPr>
            <w:tcW w:w="2230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4525C31B" w14:textId="77777777" w:rsidR="003E0A42" w:rsidRDefault="003E0A42" w:rsidP="009849F5">
            <w:pPr>
              <w:jc w:val="center"/>
            </w:pPr>
            <w:r>
              <w:t>ÉCHÉANCE</w:t>
            </w:r>
          </w:p>
        </w:tc>
      </w:tr>
      <w:tr w:rsidR="003E0A42" w14:paraId="2D68068D" w14:textId="77777777" w:rsidTr="005C11B5">
        <w:trPr>
          <w:trHeight w:val="428"/>
        </w:trPr>
        <w:tc>
          <w:tcPr>
            <w:tcW w:w="1825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18C7AD4C" w14:textId="5A50B3E7" w:rsidR="003E0A42" w:rsidRPr="00B640F8" w:rsidRDefault="00364810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LOCAL ÉLECTRIQUE</w:t>
            </w:r>
          </w:p>
        </w:tc>
        <w:tc>
          <w:tcPr>
            <w:tcW w:w="1749" w:type="dxa"/>
            <w:tcBorders>
              <w:top w:val="thinThickThinMediumGap" w:sz="24" w:space="0" w:color="auto"/>
            </w:tcBorders>
          </w:tcPr>
          <w:p w14:paraId="3F4FEE10" w14:textId="0A858308" w:rsidR="003E0A42" w:rsidRDefault="00C02424" w:rsidP="009849F5">
            <w:r>
              <w:t>-Incendie</w:t>
            </w:r>
          </w:p>
        </w:tc>
        <w:tc>
          <w:tcPr>
            <w:tcW w:w="2368" w:type="dxa"/>
            <w:tcBorders>
              <w:top w:val="thinThickThinMediumGap" w:sz="24" w:space="0" w:color="auto"/>
            </w:tcBorders>
          </w:tcPr>
          <w:p w14:paraId="786CB127" w14:textId="57FECC5B" w:rsidR="003E0A42" w:rsidRDefault="00C02424" w:rsidP="009849F5">
            <w:r>
              <w:t xml:space="preserve">-Maintenir dégagé l’accès au local électrique. </w:t>
            </w:r>
          </w:p>
        </w:tc>
        <w:tc>
          <w:tcPr>
            <w:tcW w:w="3607" w:type="dxa"/>
            <w:tcBorders>
              <w:top w:val="thinThickThinMediumGap" w:sz="24" w:space="0" w:color="auto"/>
            </w:tcBorders>
          </w:tcPr>
          <w:p w14:paraId="6A5D9B18" w14:textId="77777777" w:rsidR="003E0A42" w:rsidRDefault="00AE4F01" w:rsidP="009849F5">
            <w:r>
              <w:t>-Retirer tous les objets entreposés dans le local électrique.</w:t>
            </w:r>
          </w:p>
          <w:p w14:paraId="7CD52119" w14:textId="15D2736E" w:rsidR="00A274C5" w:rsidRDefault="00AE4F01" w:rsidP="009849F5">
            <w:r>
              <w:t>-</w:t>
            </w:r>
            <w:r w:rsidR="00A274C5">
              <w:t xml:space="preserve">Afficher à </w:t>
            </w:r>
            <w:proofErr w:type="gramStart"/>
            <w:r w:rsidR="00A274C5">
              <w:t>l’</w:t>
            </w:r>
            <w:proofErr w:type="spellStart"/>
            <w:r w:rsidR="00A274C5">
              <w:t>entré</w:t>
            </w:r>
            <w:proofErr w:type="spellEnd"/>
            <w:proofErr w:type="gramEnd"/>
            <w:r w:rsidR="00A274C5">
              <w:t xml:space="preserve"> du local « interdit aux personnes non autorisés ».</w:t>
            </w:r>
          </w:p>
        </w:tc>
        <w:tc>
          <w:tcPr>
            <w:tcW w:w="1314" w:type="dxa"/>
            <w:tcBorders>
              <w:top w:val="thinThickThinMediumGap" w:sz="24" w:space="0" w:color="auto"/>
            </w:tcBorders>
          </w:tcPr>
          <w:p w14:paraId="1763A6B5" w14:textId="6BE72669" w:rsidR="003E0A42" w:rsidRDefault="00A274C5" w:rsidP="009849F5">
            <w:r>
              <w:t>Marieve Bouchard</w:t>
            </w:r>
          </w:p>
        </w:tc>
        <w:tc>
          <w:tcPr>
            <w:tcW w:w="2230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64FF3383" w14:textId="60732D3A" w:rsidR="003E0A42" w:rsidRDefault="00A274C5" w:rsidP="009849F5">
            <w:r>
              <w:t>Janvier 2024</w:t>
            </w:r>
          </w:p>
        </w:tc>
      </w:tr>
      <w:tr w:rsidR="003E0A42" w14:paraId="24E2C97B" w14:textId="77777777" w:rsidTr="005C11B5">
        <w:trPr>
          <w:trHeight w:val="445"/>
        </w:trPr>
        <w:tc>
          <w:tcPr>
            <w:tcW w:w="1825" w:type="dxa"/>
            <w:tcBorders>
              <w:left w:val="thinThickThinMediumGap" w:sz="24" w:space="0" w:color="auto"/>
            </w:tcBorders>
          </w:tcPr>
          <w:p w14:paraId="0AD02086" w14:textId="5360B1AE" w:rsidR="003E0A42" w:rsidRPr="00B640F8" w:rsidRDefault="003228EF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TRAVAIL AU COMPTOIR DE SERVICE</w:t>
            </w:r>
          </w:p>
        </w:tc>
        <w:tc>
          <w:tcPr>
            <w:tcW w:w="1749" w:type="dxa"/>
          </w:tcPr>
          <w:p w14:paraId="6D7C6B3A" w14:textId="40E12836" w:rsidR="003E0A42" w:rsidRDefault="003228EF" w:rsidP="009849F5">
            <w:r>
              <w:t>-Blessures diverses</w:t>
            </w:r>
          </w:p>
        </w:tc>
        <w:tc>
          <w:tcPr>
            <w:tcW w:w="2368" w:type="dxa"/>
          </w:tcPr>
          <w:p w14:paraId="592A72E6" w14:textId="328DBCD3" w:rsidR="003E0A42" w:rsidRDefault="003228EF" w:rsidP="009849F5">
            <w:r>
              <w:t>-</w:t>
            </w:r>
            <w:r w:rsidR="00DB4253">
              <w:t xml:space="preserve">Ajuster son poste de travail de façon ergonomique. </w:t>
            </w:r>
          </w:p>
        </w:tc>
        <w:tc>
          <w:tcPr>
            <w:tcW w:w="3607" w:type="dxa"/>
          </w:tcPr>
          <w:p w14:paraId="5D209BC0" w14:textId="77777777" w:rsidR="003E0A42" w:rsidRDefault="00DB4253" w:rsidP="009849F5">
            <w:r>
              <w:t>-Concevoir l’aménagement de service de manière à favoriser la position assise.</w:t>
            </w:r>
          </w:p>
          <w:p w14:paraId="4C86D1DF" w14:textId="6129F63B" w:rsidR="00DB4253" w:rsidRDefault="00DB4253" w:rsidP="009849F5">
            <w:r>
              <w:t>-</w:t>
            </w:r>
            <w:r w:rsidR="005179CF">
              <w:t xml:space="preserve">Fournir les équipements nécessaires pour un ajustement ergonomique du poste de travail. </w:t>
            </w:r>
          </w:p>
        </w:tc>
        <w:tc>
          <w:tcPr>
            <w:tcW w:w="1314" w:type="dxa"/>
          </w:tcPr>
          <w:p w14:paraId="6B2E3C90" w14:textId="04593868" w:rsidR="003E0A42" w:rsidRDefault="005179CF" w:rsidP="009849F5">
            <w:r>
              <w:t>Marieve Bouchard</w:t>
            </w:r>
          </w:p>
        </w:tc>
        <w:tc>
          <w:tcPr>
            <w:tcW w:w="2230" w:type="dxa"/>
            <w:tcBorders>
              <w:right w:val="thinThickThinMediumGap" w:sz="24" w:space="0" w:color="auto"/>
            </w:tcBorders>
          </w:tcPr>
          <w:p w14:paraId="67D6575F" w14:textId="00E49018" w:rsidR="003E0A42" w:rsidRDefault="001E2C1D" w:rsidP="009849F5">
            <w:r>
              <w:t>Janvier 2024</w:t>
            </w:r>
          </w:p>
        </w:tc>
      </w:tr>
      <w:tr w:rsidR="003E0A42" w14:paraId="5C93A182" w14:textId="77777777" w:rsidTr="005C11B5">
        <w:trPr>
          <w:trHeight w:val="428"/>
        </w:trPr>
        <w:tc>
          <w:tcPr>
            <w:tcW w:w="1825" w:type="dxa"/>
            <w:tcBorders>
              <w:left w:val="thinThickThinMediumGap" w:sz="24" w:space="0" w:color="auto"/>
              <w:bottom w:val="thinThickThinMediumGap" w:sz="24" w:space="0" w:color="auto"/>
            </w:tcBorders>
          </w:tcPr>
          <w:p w14:paraId="2B5831BA" w14:textId="49922922" w:rsidR="003E0A42" w:rsidRPr="009C1D48" w:rsidRDefault="001E2C1D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CLASSEMENT DES VOLUMES</w:t>
            </w:r>
          </w:p>
        </w:tc>
        <w:tc>
          <w:tcPr>
            <w:tcW w:w="1749" w:type="dxa"/>
            <w:tcBorders>
              <w:bottom w:val="thinThickThinMediumGap" w:sz="24" w:space="0" w:color="auto"/>
            </w:tcBorders>
          </w:tcPr>
          <w:p w14:paraId="71786F54" w14:textId="51E54F6B" w:rsidR="003E0A42" w:rsidRDefault="001E2C1D" w:rsidP="009849F5">
            <w:r>
              <w:t>-Chute d’objet</w:t>
            </w:r>
          </w:p>
        </w:tc>
        <w:tc>
          <w:tcPr>
            <w:tcW w:w="2368" w:type="dxa"/>
            <w:tcBorders>
              <w:bottom w:val="thinThickThinMediumGap" w:sz="24" w:space="0" w:color="auto"/>
            </w:tcBorders>
          </w:tcPr>
          <w:p w14:paraId="01AE0AAE" w14:textId="77777777" w:rsidR="003E0A42" w:rsidRDefault="005B4B9D" w:rsidP="009849F5">
            <w:r>
              <w:t>-S’assurer qu’il n’y a pas de risque de chutes de volumes.</w:t>
            </w:r>
          </w:p>
          <w:p w14:paraId="3453E3A6" w14:textId="12A017F9" w:rsidR="005B4B9D" w:rsidRDefault="005B4B9D" w:rsidP="009849F5">
            <w:r>
              <w:t xml:space="preserve">-Veiller à ce que les étagères </w:t>
            </w:r>
            <w:r w:rsidR="003640D8">
              <w:t xml:space="preserve">ne soient pas surchargées. </w:t>
            </w:r>
          </w:p>
        </w:tc>
        <w:tc>
          <w:tcPr>
            <w:tcW w:w="3607" w:type="dxa"/>
            <w:tcBorders>
              <w:bottom w:val="thinThickThinMediumGap" w:sz="24" w:space="0" w:color="auto"/>
            </w:tcBorders>
          </w:tcPr>
          <w:p w14:paraId="31ECE446" w14:textId="77777777" w:rsidR="003E0A42" w:rsidRDefault="003640D8" w:rsidP="009849F5">
            <w:r>
              <w:t>-Informer les travailleurs des méthodes de classement sécuritaires.</w:t>
            </w:r>
          </w:p>
          <w:p w14:paraId="35E94F3E" w14:textId="77777777" w:rsidR="003640D8" w:rsidRDefault="003640D8" w:rsidP="009849F5">
            <w:r>
              <w:t>-</w:t>
            </w:r>
            <w:r w:rsidR="006E4F67">
              <w:t>S’assurer que les étagères sont fixées et solidement en place.</w:t>
            </w:r>
          </w:p>
          <w:p w14:paraId="11513425" w14:textId="3675D01E" w:rsidR="006E4F67" w:rsidRDefault="006E4F67" w:rsidP="009849F5">
            <w:r>
              <w:t xml:space="preserve">-Voir au respect des méthodes de classement sécuritaires au moyen de l’observation continue. </w:t>
            </w:r>
          </w:p>
        </w:tc>
        <w:tc>
          <w:tcPr>
            <w:tcW w:w="1314" w:type="dxa"/>
            <w:tcBorders>
              <w:bottom w:val="thinThickThinMediumGap" w:sz="24" w:space="0" w:color="auto"/>
            </w:tcBorders>
          </w:tcPr>
          <w:p w14:paraId="734A24F0" w14:textId="4019C73D" w:rsidR="003E0A42" w:rsidRDefault="006E4F67" w:rsidP="009849F5">
            <w:r>
              <w:t>Marieve Bouchard</w:t>
            </w:r>
          </w:p>
        </w:tc>
        <w:tc>
          <w:tcPr>
            <w:tcW w:w="2230" w:type="dxa"/>
            <w:tcBorders>
              <w:bottom w:val="thinThickThinMediumGap" w:sz="24" w:space="0" w:color="auto"/>
              <w:right w:val="thinThickThinMediumGap" w:sz="24" w:space="0" w:color="auto"/>
            </w:tcBorders>
          </w:tcPr>
          <w:p w14:paraId="7E77FF8C" w14:textId="0D7886FA" w:rsidR="003E0A42" w:rsidRDefault="003E67AF" w:rsidP="009849F5">
            <w:r>
              <w:t>Décembre 2024</w:t>
            </w:r>
          </w:p>
        </w:tc>
      </w:tr>
      <w:bookmarkEnd w:id="2"/>
    </w:tbl>
    <w:p w14:paraId="3FF35878" w14:textId="77777777" w:rsidR="003E0A42" w:rsidRDefault="003E0A42" w:rsidP="009A2345">
      <w:pPr>
        <w:rPr>
          <w:b/>
          <w:bCs/>
          <w:sz w:val="44"/>
          <w:szCs w:val="44"/>
        </w:rPr>
      </w:pPr>
    </w:p>
    <w:tbl>
      <w:tblPr>
        <w:tblStyle w:val="Grilledutableau"/>
        <w:tblpPr w:leftFromText="141" w:rightFromText="141" w:vertAnchor="text" w:horzAnchor="margin" w:tblpY="131"/>
        <w:tblW w:w="13093" w:type="dxa"/>
        <w:tblLook w:val="04A0" w:firstRow="1" w:lastRow="0" w:firstColumn="1" w:lastColumn="0" w:noHBand="0" w:noVBand="1"/>
      </w:tblPr>
      <w:tblGrid>
        <w:gridCol w:w="1973"/>
        <w:gridCol w:w="1782"/>
        <w:gridCol w:w="2325"/>
        <w:gridCol w:w="3361"/>
        <w:gridCol w:w="1788"/>
        <w:gridCol w:w="1864"/>
      </w:tblGrid>
      <w:tr w:rsidR="003B2EED" w14:paraId="61CDF133" w14:textId="77777777" w:rsidTr="00341AD7">
        <w:trPr>
          <w:trHeight w:val="1302"/>
        </w:trPr>
        <w:tc>
          <w:tcPr>
            <w:tcW w:w="1973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5AB6C7CE" w14:textId="77777777" w:rsidR="003B2EED" w:rsidRDefault="003B2EED" w:rsidP="009849F5">
            <w:pPr>
              <w:jc w:val="center"/>
            </w:pPr>
            <w:r>
              <w:t>SUJET</w:t>
            </w:r>
          </w:p>
        </w:tc>
        <w:tc>
          <w:tcPr>
            <w:tcW w:w="1782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311C022D" w14:textId="77777777" w:rsidR="003B2EED" w:rsidRDefault="003B2EED" w:rsidP="009849F5">
            <w:pPr>
              <w:jc w:val="center"/>
            </w:pPr>
            <w:r>
              <w:t>RISQUES/</w:t>
            </w:r>
          </w:p>
          <w:p w14:paraId="1A8C581C" w14:textId="77777777" w:rsidR="003B2EED" w:rsidRDefault="003B2EED" w:rsidP="009849F5">
            <w:pPr>
              <w:jc w:val="center"/>
            </w:pPr>
            <w:r>
              <w:t>BESOINS</w:t>
            </w:r>
          </w:p>
        </w:tc>
        <w:tc>
          <w:tcPr>
            <w:tcW w:w="2325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151CE2E5" w14:textId="77777777" w:rsidR="003B2EED" w:rsidRDefault="003B2EED" w:rsidP="009849F5">
            <w:pPr>
              <w:jc w:val="center"/>
            </w:pPr>
            <w:r>
              <w:t>MESURES CORRECTRIVES</w:t>
            </w:r>
          </w:p>
        </w:tc>
        <w:tc>
          <w:tcPr>
            <w:tcW w:w="3361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103931ED" w14:textId="77777777" w:rsidR="003B2EED" w:rsidRDefault="003B2EED" w:rsidP="009849F5">
            <w:pPr>
              <w:jc w:val="center"/>
            </w:pPr>
            <w:r>
              <w:t>MOYENS DE CONTRÔLE</w:t>
            </w:r>
          </w:p>
        </w:tc>
        <w:tc>
          <w:tcPr>
            <w:tcW w:w="178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7D3D168E" w14:textId="77777777" w:rsidR="003B2EED" w:rsidRDefault="003B2EED" w:rsidP="009849F5">
            <w:pPr>
              <w:jc w:val="center"/>
            </w:pPr>
            <w:r>
              <w:t>RESPONSABLE</w:t>
            </w:r>
          </w:p>
        </w:tc>
        <w:tc>
          <w:tcPr>
            <w:tcW w:w="1864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2B972E0A" w14:textId="77777777" w:rsidR="003B2EED" w:rsidRDefault="003B2EED" w:rsidP="009849F5">
            <w:pPr>
              <w:jc w:val="center"/>
            </w:pPr>
            <w:r>
              <w:t>ÉCHÉANCE</w:t>
            </w:r>
          </w:p>
        </w:tc>
      </w:tr>
      <w:tr w:rsidR="003B2EED" w14:paraId="79902B58" w14:textId="77777777" w:rsidTr="00341AD7">
        <w:trPr>
          <w:trHeight w:val="445"/>
        </w:trPr>
        <w:tc>
          <w:tcPr>
            <w:tcW w:w="1973" w:type="dxa"/>
            <w:tcBorders>
              <w:left w:val="thinThickThinMediumGap" w:sz="24" w:space="0" w:color="auto"/>
            </w:tcBorders>
          </w:tcPr>
          <w:p w14:paraId="54B9AB4B" w14:textId="2F9B7D5E" w:rsidR="003B2EED" w:rsidRPr="00B640F8" w:rsidRDefault="00081653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INSTALLATIONS COMMUNES</w:t>
            </w:r>
          </w:p>
        </w:tc>
        <w:tc>
          <w:tcPr>
            <w:tcW w:w="1782" w:type="dxa"/>
          </w:tcPr>
          <w:p w14:paraId="71ED3243" w14:textId="0E2CDFD0" w:rsidR="003B2EED" w:rsidRDefault="00081653" w:rsidP="009849F5">
            <w:r>
              <w:t>-Risques biologiques</w:t>
            </w:r>
          </w:p>
        </w:tc>
        <w:tc>
          <w:tcPr>
            <w:tcW w:w="2325" w:type="dxa"/>
          </w:tcPr>
          <w:p w14:paraId="326104CD" w14:textId="3412F548" w:rsidR="003B2EED" w:rsidRDefault="00081653" w:rsidP="009849F5">
            <w:r>
              <w:t>-Maintenir les installations communes</w:t>
            </w:r>
            <w:r w:rsidR="005B3FBD">
              <w:t xml:space="preserve"> et sanitaires</w:t>
            </w:r>
            <w:r>
              <w:t xml:space="preserve"> propres et dégagées. </w:t>
            </w:r>
          </w:p>
          <w:p w14:paraId="33AE2243" w14:textId="5298D731" w:rsidR="005B3FBD" w:rsidRDefault="005B3FBD" w:rsidP="009849F5"/>
        </w:tc>
        <w:tc>
          <w:tcPr>
            <w:tcW w:w="3361" w:type="dxa"/>
          </w:tcPr>
          <w:p w14:paraId="13512434" w14:textId="77777777" w:rsidR="003B2EED" w:rsidRDefault="00081653" w:rsidP="009849F5">
            <w:r>
              <w:t>-</w:t>
            </w:r>
            <w:r w:rsidR="005B3FBD">
              <w:t xml:space="preserve">Fournir les produits destinés </w:t>
            </w:r>
            <w:r w:rsidR="00E61B6E">
              <w:t>à assurer l’hygiène.</w:t>
            </w:r>
          </w:p>
          <w:p w14:paraId="3A6529CD" w14:textId="7F732738" w:rsidR="00E61B6E" w:rsidRDefault="00E61B6E" w:rsidP="009849F5">
            <w:r>
              <w:t xml:space="preserve">-Maintenir les installations communes </w:t>
            </w:r>
            <w:r w:rsidR="001C4BF5">
              <w:t xml:space="preserve">dans de bonnes conditions hygiéniques. </w:t>
            </w:r>
          </w:p>
        </w:tc>
        <w:tc>
          <w:tcPr>
            <w:tcW w:w="1788" w:type="dxa"/>
          </w:tcPr>
          <w:p w14:paraId="56015F8F" w14:textId="38EC2AC9" w:rsidR="003B2EED" w:rsidRDefault="001C4BF5" w:rsidP="009849F5">
            <w:r>
              <w:t>Marieve Bouchard</w:t>
            </w:r>
          </w:p>
        </w:tc>
        <w:tc>
          <w:tcPr>
            <w:tcW w:w="1864" w:type="dxa"/>
            <w:tcBorders>
              <w:right w:val="thinThickThinMediumGap" w:sz="24" w:space="0" w:color="auto"/>
            </w:tcBorders>
          </w:tcPr>
          <w:p w14:paraId="0DBBD2BC" w14:textId="30A76428" w:rsidR="003B2EED" w:rsidRDefault="007D7FD8" w:rsidP="009849F5">
            <w:r>
              <w:t>Effectuer des rappels aux travailleurs lors des rencontres.</w:t>
            </w:r>
          </w:p>
        </w:tc>
      </w:tr>
      <w:tr w:rsidR="003B2EED" w14:paraId="595726F0" w14:textId="77777777" w:rsidTr="00341AD7">
        <w:trPr>
          <w:trHeight w:val="428"/>
        </w:trPr>
        <w:tc>
          <w:tcPr>
            <w:tcW w:w="1973" w:type="dxa"/>
            <w:tcBorders>
              <w:left w:val="thinThickThinMediumGap" w:sz="24" w:space="0" w:color="auto"/>
              <w:bottom w:val="thinThickThinMediumGap" w:sz="24" w:space="0" w:color="auto"/>
            </w:tcBorders>
          </w:tcPr>
          <w:p w14:paraId="2ADBBFE3" w14:textId="67545242" w:rsidR="003B2EED" w:rsidRPr="009C1D48" w:rsidRDefault="009A2345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TRAVAILLEUR SEUL</w:t>
            </w:r>
          </w:p>
        </w:tc>
        <w:tc>
          <w:tcPr>
            <w:tcW w:w="1782" w:type="dxa"/>
            <w:tcBorders>
              <w:bottom w:val="thinThickThinMediumGap" w:sz="24" w:space="0" w:color="auto"/>
            </w:tcBorders>
          </w:tcPr>
          <w:p w14:paraId="4B5D371D" w14:textId="2B8D835B" w:rsidR="003B2EED" w:rsidRDefault="009A2345" w:rsidP="009849F5">
            <w:r>
              <w:t>-Mauvaise gestion de la sécurité des travailleurs</w:t>
            </w:r>
            <w:r w:rsidR="00DC12B0">
              <w:t>.</w:t>
            </w:r>
          </w:p>
        </w:tc>
        <w:tc>
          <w:tcPr>
            <w:tcW w:w="2325" w:type="dxa"/>
            <w:tcBorders>
              <w:bottom w:val="thinThickThinMediumGap" w:sz="24" w:space="0" w:color="auto"/>
            </w:tcBorders>
          </w:tcPr>
          <w:p w14:paraId="52183098" w14:textId="2A337E5E" w:rsidR="003B2EED" w:rsidRDefault="00DC12B0" w:rsidP="009849F5">
            <w:r>
              <w:t xml:space="preserve">-Se rapporter au besoin selon la fréquence établie. </w:t>
            </w:r>
          </w:p>
        </w:tc>
        <w:tc>
          <w:tcPr>
            <w:tcW w:w="3361" w:type="dxa"/>
            <w:tcBorders>
              <w:bottom w:val="thinThickThinMediumGap" w:sz="24" w:space="0" w:color="auto"/>
            </w:tcBorders>
          </w:tcPr>
          <w:p w14:paraId="1C8C002C" w14:textId="77777777" w:rsidR="003B2EED" w:rsidRDefault="00DC12B0" w:rsidP="009849F5">
            <w:r>
              <w:t>-Informer les travailleurs des outils de communications et des numéros d’urgence à joindre.</w:t>
            </w:r>
          </w:p>
          <w:p w14:paraId="0D385EAA" w14:textId="77777777" w:rsidR="00DC12B0" w:rsidRDefault="00DC12B0" w:rsidP="009849F5">
            <w:r>
              <w:t>-</w:t>
            </w:r>
            <w:r w:rsidR="00CA1E4F">
              <w:t>Fournir aux travailleurs un moyen de communication efficace en tout temps (radio émetteur).</w:t>
            </w:r>
          </w:p>
          <w:p w14:paraId="050D27FD" w14:textId="191BBFF5" w:rsidR="00CA1E4F" w:rsidRDefault="00CA1E4F" w:rsidP="009849F5">
            <w:r>
              <w:t xml:space="preserve">-Voir au respect des méthodes de travail sécuritaires au moyen de l’observation continue. </w:t>
            </w:r>
          </w:p>
        </w:tc>
        <w:tc>
          <w:tcPr>
            <w:tcW w:w="1788" w:type="dxa"/>
            <w:tcBorders>
              <w:bottom w:val="thinThickThinMediumGap" w:sz="24" w:space="0" w:color="auto"/>
            </w:tcBorders>
          </w:tcPr>
          <w:p w14:paraId="64C3D68C" w14:textId="2636BCEE" w:rsidR="003B2EED" w:rsidRDefault="00CA1E4F" w:rsidP="009849F5">
            <w:r>
              <w:t>Marieve Bouchard</w:t>
            </w:r>
          </w:p>
        </w:tc>
        <w:tc>
          <w:tcPr>
            <w:tcW w:w="1864" w:type="dxa"/>
            <w:tcBorders>
              <w:bottom w:val="thinThickThinMediumGap" w:sz="24" w:space="0" w:color="auto"/>
              <w:right w:val="thinThickThinMediumGap" w:sz="24" w:space="0" w:color="auto"/>
            </w:tcBorders>
          </w:tcPr>
          <w:p w14:paraId="7529B53A" w14:textId="77777777" w:rsidR="00107649" w:rsidRDefault="00107649" w:rsidP="00107649">
            <w:r>
              <w:t>Effectuer des rappels aux travailleurs lors des rencontres.</w:t>
            </w:r>
          </w:p>
          <w:p w14:paraId="480A9732" w14:textId="02556037" w:rsidR="003B2EED" w:rsidRDefault="005C11B5" w:rsidP="00107649">
            <w:r>
              <w:t>Observations quotidiennes</w:t>
            </w:r>
            <w:r w:rsidR="00107649">
              <w:t>.</w:t>
            </w:r>
          </w:p>
        </w:tc>
      </w:tr>
    </w:tbl>
    <w:p w14:paraId="2720745E" w14:textId="77777777" w:rsidR="003B2EED" w:rsidRDefault="003B2EED" w:rsidP="00431426">
      <w:pPr>
        <w:jc w:val="center"/>
        <w:rPr>
          <w:b/>
          <w:bCs/>
          <w:sz w:val="44"/>
          <w:szCs w:val="44"/>
        </w:rPr>
      </w:pPr>
    </w:p>
    <w:tbl>
      <w:tblPr>
        <w:tblStyle w:val="Grilledutableau"/>
        <w:tblpPr w:leftFromText="141" w:rightFromText="141" w:vertAnchor="text" w:horzAnchor="margin" w:tblpY="131"/>
        <w:tblW w:w="13093" w:type="dxa"/>
        <w:tblLook w:val="04A0" w:firstRow="1" w:lastRow="0" w:firstColumn="1" w:lastColumn="0" w:noHBand="0" w:noVBand="1"/>
      </w:tblPr>
      <w:tblGrid>
        <w:gridCol w:w="2138"/>
        <w:gridCol w:w="1963"/>
        <w:gridCol w:w="2569"/>
        <w:gridCol w:w="2596"/>
        <w:gridCol w:w="1854"/>
        <w:gridCol w:w="1973"/>
      </w:tblGrid>
      <w:tr w:rsidR="003B2EED" w14:paraId="44556364" w14:textId="77777777" w:rsidTr="00107649">
        <w:trPr>
          <w:trHeight w:val="1302"/>
        </w:trPr>
        <w:tc>
          <w:tcPr>
            <w:tcW w:w="2138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39B92E20" w14:textId="77777777" w:rsidR="003B2EED" w:rsidRDefault="003B2EED" w:rsidP="009849F5">
            <w:pPr>
              <w:jc w:val="center"/>
            </w:pPr>
            <w:r>
              <w:t>SUJET</w:t>
            </w:r>
          </w:p>
        </w:tc>
        <w:tc>
          <w:tcPr>
            <w:tcW w:w="1963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102B59BE" w14:textId="77777777" w:rsidR="003B2EED" w:rsidRDefault="003B2EED" w:rsidP="009849F5">
            <w:pPr>
              <w:jc w:val="center"/>
            </w:pPr>
            <w:r>
              <w:t>RISQUES/</w:t>
            </w:r>
          </w:p>
          <w:p w14:paraId="6A1E98E0" w14:textId="77777777" w:rsidR="003B2EED" w:rsidRDefault="003B2EED" w:rsidP="009849F5">
            <w:pPr>
              <w:jc w:val="center"/>
            </w:pPr>
            <w:r>
              <w:t>BESOINS</w:t>
            </w:r>
          </w:p>
        </w:tc>
        <w:tc>
          <w:tcPr>
            <w:tcW w:w="2569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32DBB4D3" w14:textId="77777777" w:rsidR="003B2EED" w:rsidRDefault="003B2EED" w:rsidP="009849F5">
            <w:pPr>
              <w:jc w:val="center"/>
            </w:pPr>
            <w:r>
              <w:t>MESURES CORRECTRIVES</w:t>
            </w:r>
          </w:p>
        </w:tc>
        <w:tc>
          <w:tcPr>
            <w:tcW w:w="2596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31B4C843" w14:textId="77777777" w:rsidR="003B2EED" w:rsidRDefault="003B2EED" w:rsidP="009849F5">
            <w:pPr>
              <w:jc w:val="center"/>
            </w:pPr>
            <w:r>
              <w:t>MOYENS DE CONTRÔLE</w:t>
            </w:r>
          </w:p>
        </w:tc>
        <w:tc>
          <w:tcPr>
            <w:tcW w:w="1854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7F73825C" w14:textId="77777777" w:rsidR="003B2EED" w:rsidRDefault="003B2EED" w:rsidP="009849F5">
            <w:pPr>
              <w:jc w:val="center"/>
            </w:pPr>
            <w:r>
              <w:t>RESPONSABLE</w:t>
            </w:r>
          </w:p>
        </w:tc>
        <w:tc>
          <w:tcPr>
            <w:tcW w:w="1973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0D5D0354" w14:textId="77777777" w:rsidR="003B2EED" w:rsidRDefault="003B2EED" w:rsidP="009849F5">
            <w:pPr>
              <w:jc w:val="center"/>
            </w:pPr>
            <w:r>
              <w:t>ÉCHÉANCE</w:t>
            </w:r>
          </w:p>
        </w:tc>
      </w:tr>
      <w:tr w:rsidR="003B2EED" w14:paraId="5CD521C8" w14:textId="77777777" w:rsidTr="00107649">
        <w:trPr>
          <w:trHeight w:val="428"/>
        </w:trPr>
        <w:tc>
          <w:tcPr>
            <w:tcW w:w="2138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1AD2BDCF" w14:textId="6B2F9470" w:rsidR="003B2EED" w:rsidRPr="00B640F8" w:rsidRDefault="004104EC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PROTECTION CONTRE LES INCENDIES</w:t>
            </w:r>
          </w:p>
        </w:tc>
        <w:tc>
          <w:tcPr>
            <w:tcW w:w="1963" w:type="dxa"/>
            <w:tcBorders>
              <w:top w:val="thinThickThinMediumGap" w:sz="24" w:space="0" w:color="auto"/>
            </w:tcBorders>
          </w:tcPr>
          <w:p w14:paraId="21C876CF" w14:textId="3F9B1282" w:rsidR="003B2EED" w:rsidRDefault="004104EC" w:rsidP="009849F5">
            <w:r>
              <w:t>-Blessures diverses</w:t>
            </w:r>
          </w:p>
        </w:tc>
        <w:tc>
          <w:tcPr>
            <w:tcW w:w="2569" w:type="dxa"/>
            <w:tcBorders>
              <w:top w:val="thinThickThinMediumGap" w:sz="24" w:space="0" w:color="auto"/>
            </w:tcBorders>
          </w:tcPr>
          <w:p w14:paraId="21AF1DB8" w14:textId="77777777" w:rsidR="003B2EED" w:rsidRDefault="006C3803" w:rsidP="009849F5">
            <w:r>
              <w:t>-Assurer en tout temps l’accessibilité aux extincteurs.</w:t>
            </w:r>
          </w:p>
          <w:p w14:paraId="59099571" w14:textId="2D3F9126" w:rsidR="006C3803" w:rsidRDefault="006C3803" w:rsidP="009849F5">
            <w:r>
              <w:t xml:space="preserve">-Maintenir les portes d’urgence et les portes </w:t>
            </w:r>
            <w:r w:rsidR="00C3089E">
              <w:t>coupe-feux dégagés et en bon état.</w:t>
            </w:r>
          </w:p>
          <w:p w14:paraId="2282970D" w14:textId="64F61B66" w:rsidR="00C3089E" w:rsidRDefault="00C3089E" w:rsidP="009849F5">
            <w:r>
              <w:t xml:space="preserve">-Respecter les notions acquises, lors de la formation, sur l’utilisation des extincteurs. </w:t>
            </w:r>
          </w:p>
        </w:tc>
        <w:tc>
          <w:tcPr>
            <w:tcW w:w="2596" w:type="dxa"/>
            <w:tcBorders>
              <w:top w:val="thinThickThinMediumGap" w:sz="24" w:space="0" w:color="auto"/>
            </w:tcBorders>
          </w:tcPr>
          <w:p w14:paraId="19B9B88A" w14:textId="77777777" w:rsidR="003B2EED" w:rsidRDefault="009E20C8" w:rsidP="009849F5">
            <w:r>
              <w:t>-Installer des extincteurs en nombre suffisant.</w:t>
            </w:r>
          </w:p>
          <w:p w14:paraId="5CC92517" w14:textId="77777777" w:rsidR="009E20C8" w:rsidRDefault="009E20C8" w:rsidP="009849F5">
            <w:r>
              <w:t xml:space="preserve">-Mener de inspections de sécurité des extincteurs et un test </w:t>
            </w:r>
            <w:r w:rsidR="005A3976">
              <w:t xml:space="preserve">hydrostatique par une firme compétente. </w:t>
            </w:r>
          </w:p>
          <w:p w14:paraId="19697471" w14:textId="77777777" w:rsidR="005A3976" w:rsidRDefault="005A3976" w:rsidP="009849F5">
            <w:r>
              <w:t>-Former les travailleurs à la manipulation des extincteurs.</w:t>
            </w:r>
          </w:p>
          <w:p w14:paraId="06E99BE0" w14:textId="352BAAC6" w:rsidR="0066355B" w:rsidRDefault="0066355B" w:rsidP="009849F5">
            <w:r>
              <w:t xml:space="preserve">-Apposer les enseignes lumineuses indiquant les sorties et s’assurer de leur bon fonctionnement. </w:t>
            </w:r>
          </w:p>
        </w:tc>
        <w:tc>
          <w:tcPr>
            <w:tcW w:w="1854" w:type="dxa"/>
            <w:tcBorders>
              <w:top w:val="thinThickThinMediumGap" w:sz="24" w:space="0" w:color="auto"/>
            </w:tcBorders>
          </w:tcPr>
          <w:p w14:paraId="4B0DA529" w14:textId="52CC2D69" w:rsidR="003B2EED" w:rsidRDefault="0066355B" w:rsidP="009849F5">
            <w:r>
              <w:t>Marieve Bouchard</w:t>
            </w:r>
          </w:p>
        </w:tc>
        <w:tc>
          <w:tcPr>
            <w:tcW w:w="1973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6585E5FE" w14:textId="430DD39F" w:rsidR="003B2EED" w:rsidRDefault="00394092" w:rsidP="009849F5">
            <w:r>
              <w:t>Effectuer des rappels aux travailleurs lors des rencontres.</w:t>
            </w:r>
          </w:p>
        </w:tc>
      </w:tr>
      <w:tr w:rsidR="003B2EED" w14:paraId="708AFA75" w14:textId="77777777" w:rsidTr="00107649">
        <w:trPr>
          <w:trHeight w:val="445"/>
        </w:trPr>
        <w:tc>
          <w:tcPr>
            <w:tcW w:w="2138" w:type="dxa"/>
            <w:tcBorders>
              <w:left w:val="thinThickThinMediumGap" w:sz="24" w:space="0" w:color="auto"/>
            </w:tcBorders>
          </w:tcPr>
          <w:p w14:paraId="777DCDB2" w14:textId="37719B52" w:rsidR="003B2EED" w:rsidRPr="00B640F8" w:rsidRDefault="001C6CA9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ENCOMBREMENT DES LIEUX</w:t>
            </w:r>
          </w:p>
        </w:tc>
        <w:tc>
          <w:tcPr>
            <w:tcW w:w="1963" w:type="dxa"/>
          </w:tcPr>
          <w:p w14:paraId="30490FEA" w14:textId="10C4D1BE" w:rsidR="003B2EED" w:rsidRDefault="001C6CA9" w:rsidP="009849F5">
            <w:r>
              <w:t>-Chute de même niveau.</w:t>
            </w:r>
          </w:p>
        </w:tc>
        <w:tc>
          <w:tcPr>
            <w:tcW w:w="2569" w:type="dxa"/>
          </w:tcPr>
          <w:p w14:paraId="464E255C" w14:textId="77777777" w:rsidR="003B2EED" w:rsidRDefault="001C6CA9" w:rsidP="009849F5">
            <w:r>
              <w:t>-Respecter les consignes établies</w:t>
            </w:r>
            <w:r w:rsidR="00706AC6">
              <w:t>.</w:t>
            </w:r>
          </w:p>
          <w:p w14:paraId="6A39E892" w14:textId="77777777" w:rsidR="00706AC6" w:rsidRDefault="00706AC6" w:rsidP="009849F5">
            <w:r>
              <w:t xml:space="preserve">-Veiller à ce que les espaces entre les </w:t>
            </w:r>
            <w:r>
              <w:lastRenderedPageBreak/>
              <w:t xml:space="preserve">postes de travail permettent de circuler librement. </w:t>
            </w:r>
          </w:p>
          <w:p w14:paraId="59F120EF" w14:textId="77777777" w:rsidR="00706AC6" w:rsidRDefault="00706AC6" w:rsidP="009849F5">
            <w:r>
              <w:t>-Ranger les outils et les équipements après utilisation.</w:t>
            </w:r>
          </w:p>
          <w:p w14:paraId="77C21F4A" w14:textId="47C7E77C" w:rsidR="00706AC6" w:rsidRDefault="00706AC6" w:rsidP="009849F5">
            <w:r>
              <w:t>-Ne pas laisser de rallonges, de câble</w:t>
            </w:r>
            <w:r w:rsidR="00D61402">
              <w:t>s</w:t>
            </w:r>
            <w:r>
              <w:t xml:space="preserve"> électriques ou boyaux en permanence sans protection au sol. </w:t>
            </w:r>
          </w:p>
          <w:p w14:paraId="7DF44D5C" w14:textId="60FB70AC" w:rsidR="004A5D26" w:rsidRDefault="00706AC6" w:rsidP="009849F5">
            <w:r>
              <w:t>-</w:t>
            </w:r>
            <w:r w:rsidR="004A5D26">
              <w:t>Maintenir dégagé les accès.</w:t>
            </w:r>
          </w:p>
        </w:tc>
        <w:tc>
          <w:tcPr>
            <w:tcW w:w="2596" w:type="dxa"/>
          </w:tcPr>
          <w:p w14:paraId="10047A70" w14:textId="77777777" w:rsidR="003B2EED" w:rsidRDefault="004A5D26" w:rsidP="009849F5">
            <w:r>
              <w:lastRenderedPageBreak/>
              <w:t>-</w:t>
            </w:r>
            <w:r w:rsidR="00652463">
              <w:t>Préciser les voies de circulation, les lieux entreposages</w:t>
            </w:r>
            <w:r w:rsidR="001B2AA3">
              <w:t xml:space="preserve"> et </w:t>
            </w:r>
            <w:r w:rsidR="00652463">
              <w:t xml:space="preserve">les endroits qui doivent </w:t>
            </w:r>
            <w:r w:rsidR="00652463">
              <w:lastRenderedPageBreak/>
              <w:t>être libre en tout temps</w:t>
            </w:r>
            <w:r w:rsidR="001B2AA3">
              <w:t>.</w:t>
            </w:r>
          </w:p>
          <w:p w14:paraId="5C53C5E3" w14:textId="06CA4AE0" w:rsidR="001B2AA3" w:rsidRDefault="001B2AA3" w:rsidP="009849F5">
            <w:r>
              <w:t xml:space="preserve">-Identifier clairement ces endroits en appliquant </w:t>
            </w:r>
            <w:r w:rsidR="00D61402">
              <w:t>une peinture</w:t>
            </w:r>
            <w:r>
              <w:t xml:space="preserve"> au sol.</w:t>
            </w:r>
          </w:p>
          <w:p w14:paraId="2048BBF5" w14:textId="1D81A637" w:rsidR="00B86621" w:rsidRDefault="001B2AA3" w:rsidP="009849F5">
            <w:r>
              <w:t>-Voir au respect des consignes établi</w:t>
            </w:r>
            <w:r w:rsidR="00B86621">
              <w:t xml:space="preserve">es au moyen de l’observation quotidienne. </w:t>
            </w:r>
          </w:p>
        </w:tc>
        <w:tc>
          <w:tcPr>
            <w:tcW w:w="1854" w:type="dxa"/>
          </w:tcPr>
          <w:p w14:paraId="215F7175" w14:textId="34E0F34B" w:rsidR="003B2EED" w:rsidRDefault="00345BC2" w:rsidP="009849F5">
            <w:r>
              <w:lastRenderedPageBreak/>
              <w:t>Marieve Bouchard</w:t>
            </w:r>
          </w:p>
        </w:tc>
        <w:tc>
          <w:tcPr>
            <w:tcW w:w="1973" w:type="dxa"/>
            <w:tcBorders>
              <w:right w:val="thinThickThinMediumGap" w:sz="24" w:space="0" w:color="auto"/>
            </w:tcBorders>
          </w:tcPr>
          <w:p w14:paraId="65906BF8" w14:textId="6BD00C37" w:rsidR="003B2EED" w:rsidRDefault="00345BC2" w:rsidP="009849F5">
            <w:r>
              <w:t>Décembre 2024</w:t>
            </w:r>
          </w:p>
        </w:tc>
      </w:tr>
      <w:tr w:rsidR="003B2EED" w14:paraId="47AF4645" w14:textId="77777777" w:rsidTr="00107649">
        <w:trPr>
          <w:trHeight w:val="428"/>
        </w:trPr>
        <w:tc>
          <w:tcPr>
            <w:tcW w:w="2138" w:type="dxa"/>
            <w:tcBorders>
              <w:left w:val="thinThickThinMediumGap" w:sz="24" w:space="0" w:color="auto"/>
              <w:bottom w:val="thinThickThinMediumGap" w:sz="24" w:space="0" w:color="auto"/>
            </w:tcBorders>
          </w:tcPr>
          <w:p w14:paraId="1EB753E4" w14:textId="3D82567D" w:rsidR="003B2EED" w:rsidRPr="009C1D48" w:rsidRDefault="00793B7D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EMPILAGE</w:t>
            </w:r>
          </w:p>
        </w:tc>
        <w:tc>
          <w:tcPr>
            <w:tcW w:w="1963" w:type="dxa"/>
            <w:tcBorders>
              <w:bottom w:val="thinThickThinMediumGap" w:sz="24" w:space="0" w:color="auto"/>
            </w:tcBorders>
          </w:tcPr>
          <w:p w14:paraId="7A1A0F31" w14:textId="3095473C" w:rsidR="003B2EED" w:rsidRDefault="00793B7D" w:rsidP="009849F5">
            <w:r>
              <w:t>-Chute d’objet</w:t>
            </w:r>
          </w:p>
        </w:tc>
        <w:tc>
          <w:tcPr>
            <w:tcW w:w="2569" w:type="dxa"/>
            <w:tcBorders>
              <w:bottom w:val="thinThickThinMediumGap" w:sz="24" w:space="0" w:color="auto"/>
            </w:tcBorders>
          </w:tcPr>
          <w:p w14:paraId="5CA5D3C0" w14:textId="77777777" w:rsidR="003B2EED" w:rsidRDefault="00793B7D" w:rsidP="009849F5">
            <w:r>
              <w:t>-Empiler le matériel sur une base stable, plane et stable.</w:t>
            </w:r>
          </w:p>
          <w:p w14:paraId="31D03C27" w14:textId="77777777" w:rsidR="00793B7D" w:rsidRDefault="00793B7D" w:rsidP="009849F5">
            <w:r>
              <w:t>-</w:t>
            </w:r>
            <w:r w:rsidR="009B13FB">
              <w:t xml:space="preserve">S’assurer qu’il n’y a pas de risque de chutes d’objets à cause de l’entreposage en hauteur. </w:t>
            </w:r>
          </w:p>
          <w:p w14:paraId="0D2C6820" w14:textId="086D4C9B" w:rsidR="009B13FB" w:rsidRDefault="009B13FB" w:rsidP="009849F5">
            <w:r>
              <w:t xml:space="preserve">-Veiller à ce que les étagères ne </w:t>
            </w:r>
            <w:r w:rsidR="00306B3A">
              <w:t>soient</w:t>
            </w:r>
            <w:r>
              <w:t xml:space="preserve"> pas surchargé</w:t>
            </w:r>
            <w:r w:rsidR="00306B3A">
              <w:t>s et les charges les plus lourdes vers le bas.</w:t>
            </w:r>
          </w:p>
          <w:p w14:paraId="54C5C1F0" w14:textId="0D17A345" w:rsidR="00306B3A" w:rsidRDefault="00306B3A" w:rsidP="009849F5">
            <w:r>
              <w:lastRenderedPageBreak/>
              <w:t xml:space="preserve">-Faire en sorte que l’entreposage </w:t>
            </w:r>
            <w:r w:rsidR="001E2172">
              <w:t xml:space="preserve">n’obstrue pas les passages, les voies circulations, les sorties, les gicleurs et l’éclairage. </w:t>
            </w:r>
          </w:p>
        </w:tc>
        <w:tc>
          <w:tcPr>
            <w:tcW w:w="2596" w:type="dxa"/>
            <w:tcBorders>
              <w:bottom w:val="thinThickThinMediumGap" w:sz="24" w:space="0" w:color="auto"/>
            </w:tcBorders>
          </w:tcPr>
          <w:p w14:paraId="0AB73E88" w14:textId="19A730BE" w:rsidR="001E2172" w:rsidRDefault="001E2172" w:rsidP="009849F5">
            <w:r>
              <w:lastRenderedPageBreak/>
              <w:t>-Délimiter des zones d’entreposage</w:t>
            </w:r>
            <w:r w:rsidR="00D61402">
              <w:t>s</w:t>
            </w:r>
            <w:r>
              <w:t xml:space="preserve"> (peindre le sol au besoin).</w:t>
            </w:r>
          </w:p>
          <w:p w14:paraId="0ED8B854" w14:textId="3E05B9CC" w:rsidR="00BE7DC6" w:rsidRDefault="001E2172" w:rsidP="009849F5">
            <w:r>
              <w:t>-Informer les travailleurs des méthodes d’empilage</w:t>
            </w:r>
            <w:r w:rsidR="00D61402">
              <w:t>s</w:t>
            </w:r>
            <w:r>
              <w:t xml:space="preserve"> sécuritaire</w:t>
            </w:r>
            <w:r w:rsidR="00BE7DC6">
              <w:t>s.</w:t>
            </w:r>
          </w:p>
          <w:p w14:paraId="41ADE6D5" w14:textId="7CB5999A" w:rsidR="003B2EED" w:rsidRDefault="00BE7DC6" w:rsidP="009849F5">
            <w:r>
              <w:t>-Voir au respect des méthodes d’empilage</w:t>
            </w:r>
            <w:r w:rsidR="00D61402">
              <w:t>s</w:t>
            </w:r>
            <w:r>
              <w:t xml:space="preserve"> sécuritaires au moyen de l’observation continue. </w:t>
            </w:r>
            <w:r w:rsidR="001E2172">
              <w:t xml:space="preserve"> </w:t>
            </w:r>
          </w:p>
        </w:tc>
        <w:tc>
          <w:tcPr>
            <w:tcW w:w="1854" w:type="dxa"/>
            <w:tcBorders>
              <w:bottom w:val="thinThickThinMediumGap" w:sz="24" w:space="0" w:color="auto"/>
            </w:tcBorders>
          </w:tcPr>
          <w:p w14:paraId="477D60A1" w14:textId="40FF6223" w:rsidR="003B2EED" w:rsidRDefault="00BE7DC6" w:rsidP="009849F5">
            <w:r>
              <w:t>Marieve Bouchard</w:t>
            </w:r>
          </w:p>
        </w:tc>
        <w:tc>
          <w:tcPr>
            <w:tcW w:w="1973" w:type="dxa"/>
            <w:tcBorders>
              <w:bottom w:val="thinThickThinMediumGap" w:sz="24" w:space="0" w:color="auto"/>
              <w:right w:val="thinThickThinMediumGap" w:sz="24" w:space="0" w:color="auto"/>
            </w:tcBorders>
          </w:tcPr>
          <w:p w14:paraId="2FF0E5DE" w14:textId="0872CAB2" w:rsidR="003B2EED" w:rsidRDefault="00B75DAB" w:rsidP="009849F5">
            <w:r>
              <w:t>Effectuer des rappels aux travailleurs lors des rencontres.</w:t>
            </w:r>
          </w:p>
        </w:tc>
      </w:tr>
    </w:tbl>
    <w:p w14:paraId="4F975E77" w14:textId="77777777" w:rsidR="003B2EED" w:rsidRDefault="003B2EED" w:rsidP="00B75DAB">
      <w:pPr>
        <w:rPr>
          <w:b/>
          <w:bCs/>
          <w:sz w:val="44"/>
          <w:szCs w:val="44"/>
        </w:rPr>
      </w:pPr>
    </w:p>
    <w:tbl>
      <w:tblPr>
        <w:tblStyle w:val="Grilledutableau"/>
        <w:tblpPr w:leftFromText="141" w:rightFromText="141" w:vertAnchor="text" w:horzAnchor="margin" w:tblpY="131"/>
        <w:tblW w:w="13093" w:type="dxa"/>
        <w:tblLayout w:type="fixed"/>
        <w:tblLook w:val="04A0" w:firstRow="1" w:lastRow="0" w:firstColumn="1" w:lastColumn="0" w:noHBand="0" w:noVBand="1"/>
      </w:tblPr>
      <w:tblGrid>
        <w:gridCol w:w="1982"/>
        <w:gridCol w:w="2545"/>
        <w:gridCol w:w="2425"/>
        <w:gridCol w:w="3023"/>
        <w:gridCol w:w="1240"/>
        <w:gridCol w:w="1878"/>
      </w:tblGrid>
      <w:tr w:rsidR="003B2EED" w14:paraId="2FC9DEED" w14:textId="77777777" w:rsidTr="00CD17D8">
        <w:trPr>
          <w:trHeight w:val="1302"/>
        </w:trPr>
        <w:tc>
          <w:tcPr>
            <w:tcW w:w="1982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73DC323B" w14:textId="77777777" w:rsidR="003B2EED" w:rsidRDefault="003B2EED" w:rsidP="009849F5">
            <w:pPr>
              <w:jc w:val="center"/>
            </w:pPr>
            <w:bookmarkStart w:id="3" w:name="_Hlk172732279"/>
            <w:r>
              <w:t>SUJET</w:t>
            </w:r>
          </w:p>
        </w:tc>
        <w:tc>
          <w:tcPr>
            <w:tcW w:w="2545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61800874" w14:textId="77777777" w:rsidR="003B2EED" w:rsidRDefault="003B2EED" w:rsidP="009849F5">
            <w:pPr>
              <w:jc w:val="center"/>
            </w:pPr>
            <w:r>
              <w:t>RISQUES/</w:t>
            </w:r>
          </w:p>
          <w:p w14:paraId="07D13046" w14:textId="77777777" w:rsidR="003B2EED" w:rsidRDefault="003B2EED" w:rsidP="009849F5">
            <w:pPr>
              <w:jc w:val="center"/>
            </w:pPr>
            <w:r>
              <w:t>BESOINS</w:t>
            </w:r>
          </w:p>
        </w:tc>
        <w:tc>
          <w:tcPr>
            <w:tcW w:w="2425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7F3590A4" w14:textId="77777777" w:rsidR="003B2EED" w:rsidRDefault="003B2EED" w:rsidP="009849F5">
            <w:pPr>
              <w:jc w:val="center"/>
            </w:pPr>
            <w:r>
              <w:t>MESURES CORRECTRIVES</w:t>
            </w:r>
          </w:p>
        </w:tc>
        <w:tc>
          <w:tcPr>
            <w:tcW w:w="3023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44FAF204" w14:textId="77777777" w:rsidR="003B2EED" w:rsidRDefault="003B2EED" w:rsidP="009849F5">
            <w:pPr>
              <w:jc w:val="center"/>
            </w:pPr>
            <w:r>
              <w:t>MOYENS DE CONTRÔLE</w:t>
            </w:r>
          </w:p>
        </w:tc>
        <w:tc>
          <w:tcPr>
            <w:tcW w:w="1240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6A2368D4" w14:textId="77777777" w:rsidR="003B2EED" w:rsidRDefault="003B2EED" w:rsidP="009849F5">
            <w:pPr>
              <w:jc w:val="center"/>
            </w:pPr>
            <w:r>
              <w:t>RESPONSABLE</w:t>
            </w:r>
          </w:p>
        </w:tc>
        <w:tc>
          <w:tcPr>
            <w:tcW w:w="187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6B798400" w14:textId="77777777" w:rsidR="003B2EED" w:rsidRDefault="003B2EED" w:rsidP="009849F5">
            <w:pPr>
              <w:jc w:val="center"/>
            </w:pPr>
            <w:r>
              <w:t>ÉCHÉANCE</w:t>
            </w:r>
          </w:p>
        </w:tc>
      </w:tr>
      <w:tr w:rsidR="003B2EED" w14:paraId="48CFDA67" w14:textId="77777777" w:rsidTr="00CD17D8">
        <w:trPr>
          <w:trHeight w:val="428"/>
        </w:trPr>
        <w:tc>
          <w:tcPr>
            <w:tcW w:w="1982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6E79E55D" w14:textId="18CF9182" w:rsidR="003B2EED" w:rsidRPr="00B640F8" w:rsidRDefault="003A65D2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COUTEAU À LAME RÉTRACTABLE</w:t>
            </w:r>
          </w:p>
        </w:tc>
        <w:tc>
          <w:tcPr>
            <w:tcW w:w="2545" w:type="dxa"/>
            <w:tcBorders>
              <w:top w:val="thinThickThinMediumGap" w:sz="24" w:space="0" w:color="auto"/>
            </w:tcBorders>
          </w:tcPr>
          <w:p w14:paraId="556114A0" w14:textId="5785F2FF" w:rsidR="003B2EED" w:rsidRDefault="003A65D2" w:rsidP="009849F5">
            <w:r>
              <w:t>-Coupures</w:t>
            </w:r>
          </w:p>
        </w:tc>
        <w:tc>
          <w:tcPr>
            <w:tcW w:w="2425" w:type="dxa"/>
            <w:tcBorders>
              <w:top w:val="thinThickThinMediumGap" w:sz="24" w:space="0" w:color="auto"/>
            </w:tcBorders>
          </w:tcPr>
          <w:p w14:paraId="3CF9D217" w14:textId="77777777" w:rsidR="003B2EED" w:rsidRDefault="003A65D2" w:rsidP="009849F5">
            <w:r>
              <w:t>-Respecter les méthodes d’utilisation sécuritaires.</w:t>
            </w:r>
          </w:p>
          <w:p w14:paraId="080CEAED" w14:textId="1BB6AE83" w:rsidR="006D1D01" w:rsidRDefault="006D1D01" w:rsidP="009849F5">
            <w:r>
              <w:t>-Veiller au bon état des couteaux (loquet de sécurité, lame en bon état).</w:t>
            </w:r>
          </w:p>
          <w:p w14:paraId="64085986" w14:textId="77777777" w:rsidR="006D1D01" w:rsidRDefault="006D1D01" w:rsidP="009849F5">
            <w:r>
              <w:t xml:space="preserve">-S’assurer qu’ils sont rangés de façon à prévenir les chutes ou contacts </w:t>
            </w:r>
            <w:r>
              <w:lastRenderedPageBreak/>
              <w:t>accidentels avec une partie du corps.</w:t>
            </w:r>
          </w:p>
          <w:p w14:paraId="3BA6E8B4" w14:textId="77777777" w:rsidR="006D1D01" w:rsidRDefault="006D1D01" w:rsidP="009849F5">
            <w:r>
              <w:t>-</w:t>
            </w:r>
            <w:r w:rsidR="0057250D">
              <w:t>Ne pas glisser les couteaux à lame rétractable dans les poches.</w:t>
            </w:r>
          </w:p>
          <w:p w14:paraId="08611113" w14:textId="63BCD5A1" w:rsidR="00357A89" w:rsidRDefault="0057250D" w:rsidP="009849F5">
            <w:r>
              <w:t>-Ranger de façon sécuritaire les lames de rechange.</w:t>
            </w:r>
          </w:p>
        </w:tc>
        <w:tc>
          <w:tcPr>
            <w:tcW w:w="3023" w:type="dxa"/>
            <w:tcBorders>
              <w:top w:val="thinThickThinMediumGap" w:sz="24" w:space="0" w:color="auto"/>
            </w:tcBorders>
          </w:tcPr>
          <w:p w14:paraId="6CFBC3D2" w14:textId="77777777" w:rsidR="003B2EED" w:rsidRDefault="0097260F" w:rsidP="009849F5">
            <w:r>
              <w:lastRenderedPageBreak/>
              <w:t>-Favoriser l’achat d’un couteau à lame</w:t>
            </w:r>
            <w:r w:rsidR="00E455E5">
              <w:t xml:space="preserve"> d’insertion automatique.</w:t>
            </w:r>
          </w:p>
          <w:p w14:paraId="6F1FA202" w14:textId="77777777" w:rsidR="00E455E5" w:rsidRDefault="00E455E5" w:rsidP="009849F5">
            <w:r>
              <w:t>-</w:t>
            </w:r>
            <w:r w:rsidR="00343152">
              <w:t>S’assurer d’avoir des lames en quantité suffisante.</w:t>
            </w:r>
          </w:p>
          <w:p w14:paraId="27D2C34A" w14:textId="77777777" w:rsidR="00343152" w:rsidRDefault="00343152" w:rsidP="009849F5">
            <w:r>
              <w:t>-</w:t>
            </w:r>
            <w:r w:rsidR="00190438">
              <w:t xml:space="preserve">Informer les travailleurs des mesures de sécurité à suivre lors de l’utilisation des couteaux. </w:t>
            </w:r>
          </w:p>
          <w:p w14:paraId="0ED8BC4E" w14:textId="3260449D" w:rsidR="00190438" w:rsidRDefault="00190438" w:rsidP="009849F5">
            <w:r>
              <w:lastRenderedPageBreak/>
              <w:t>-</w:t>
            </w:r>
            <w:r w:rsidR="00031429">
              <w:t xml:space="preserve">Voir au respect des consignes au moyen de l’observation continue. </w:t>
            </w:r>
          </w:p>
        </w:tc>
        <w:tc>
          <w:tcPr>
            <w:tcW w:w="1240" w:type="dxa"/>
            <w:tcBorders>
              <w:top w:val="thinThickThinMediumGap" w:sz="24" w:space="0" w:color="auto"/>
            </w:tcBorders>
          </w:tcPr>
          <w:p w14:paraId="2BBCAADE" w14:textId="76A3E02C" w:rsidR="003B2EED" w:rsidRDefault="00EC15D4" w:rsidP="009849F5">
            <w:r>
              <w:lastRenderedPageBreak/>
              <w:t>Marieve Bouchard</w:t>
            </w:r>
          </w:p>
        </w:tc>
        <w:tc>
          <w:tcPr>
            <w:tcW w:w="1878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7FF3D8C4" w14:textId="49F03CEA" w:rsidR="003B2EED" w:rsidRDefault="00EC15D4" w:rsidP="009849F5">
            <w:r w:rsidRPr="00EC15D4">
              <w:t>Effectuer des rappels aux travailleurs lors des rencontres</w:t>
            </w:r>
            <w:r w:rsidR="008E680F">
              <w:t xml:space="preserve"> et lors de l’embauche. </w:t>
            </w:r>
          </w:p>
        </w:tc>
      </w:tr>
      <w:tr w:rsidR="003B2EED" w14:paraId="7990701B" w14:textId="77777777" w:rsidTr="00CD17D8">
        <w:trPr>
          <w:trHeight w:val="445"/>
        </w:trPr>
        <w:tc>
          <w:tcPr>
            <w:tcW w:w="1982" w:type="dxa"/>
            <w:tcBorders>
              <w:left w:val="thinThickThinMediumGap" w:sz="24" w:space="0" w:color="auto"/>
            </w:tcBorders>
          </w:tcPr>
          <w:p w14:paraId="68FA7D5A" w14:textId="61E4E76E" w:rsidR="003B2EED" w:rsidRPr="00B640F8" w:rsidRDefault="000B23AF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TRAVAIL À L’EXTÉRIEUR (HIVER)</w:t>
            </w:r>
          </w:p>
        </w:tc>
        <w:tc>
          <w:tcPr>
            <w:tcW w:w="2545" w:type="dxa"/>
          </w:tcPr>
          <w:p w14:paraId="6CA7E106" w14:textId="5FACFED8" w:rsidR="003B2EED" w:rsidRDefault="000B23AF" w:rsidP="009849F5">
            <w:r>
              <w:t>-Engelure/</w:t>
            </w:r>
            <w:r w:rsidR="00FE3091">
              <w:t xml:space="preserve"> </w:t>
            </w:r>
            <w:r>
              <w:t>hypothermie</w:t>
            </w:r>
          </w:p>
        </w:tc>
        <w:tc>
          <w:tcPr>
            <w:tcW w:w="2425" w:type="dxa"/>
          </w:tcPr>
          <w:p w14:paraId="7F3AEFD6" w14:textId="77777777" w:rsidR="003B2EED" w:rsidRDefault="00FE3091" w:rsidP="009849F5">
            <w:r>
              <w:t>-Porter les vêtements requis.</w:t>
            </w:r>
          </w:p>
          <w:p w14:paraId="7F70A2A1" w14:textId="198011FD" w:rsidR="00FE3091" w:rsidRDefault="00FE3091" w:rsidP="009849F5">
            <w:r>
              <w:t xml:space="preserve">-Prendre des pauses dans un endroit chaud. </w:t>
            </w:r>
          </w:p>
        </w:tc>
        <w:tc>
          <w:tcPr>
            <w:tcW w:w="3023" w:type="dxa"/>
          </w:tcPr>
          <w:p w14:paraId="6B1436BA" w14:textId="77777777" w:rsidR="003B2EED" w:rsidRDefault="00B6797F" w:rsidP="009849F5">
            <w:r>
              <w:t xml:space="preserve">-Informer les travailleurs </w:t>
            </w:r>
            <w:r w:rsidR="007D1200">
              <w:t xml:space="preserve">sur les mesures préventives </w:t>
            </w:r>
            <w:r w:rsidR="00FA3520">
              <w:t xml:space="preserve">à prendre en cas d’engelure ou d’hypothermie. </w:t>
            </w:r>
          </w:p>
          <w:p w14:paraId="04F98342" w14:textId="77777777" w:rsidR="00FA3520" w:rsidRDefault="00FA3520" w:rsidP="009849F5">
            <w:r>
              <w:t>-Fournir des vêtements chauds.</w:t>
            </w:r>
          </w:p>
          <w:p w14:paraId="0FCDC850" w14:textId="77777777" w:rsidR="00FA3520" w:rsidRDefault="00FA3520" w:rsidP="009849F5">
            <w:r>
              <w:t>-Accorder des pauses selon</w:t>
            </w:r>
            <w:r w:rsidR="004D4440">
              <w:t xml:space="preserve"> la température et le travail exécuté.</w:t>
            </w:r>
          </w:p>
          <w:p w14:paraId="1F1BF9A5" w14:textId="1DE8DBC7" w:rsidR="00281814" w:rsidRDefault="00281814" w:rsidP="009849F5">
            <w:r>
              <w:t xml:space="preserve">-Mettre à la disposition des travailleurs un endroit </w:t>
            </w:r>
            <w:r w:rsidR="00303DC5">
              <w:t>chaud (exemple : véhicule).</w:t>
            </w:r>
          </w:p>
        </w:tc>
        <w:tc>
          <w:tcPr>
            <w:tcW w:w="1240" w:type="dxa"/>
          </w:tcPr>
          <w:p w14:paraId="0F44EBDD" w14:textId="1600C2DC" w:rsidR="003B2EED" w:rsidRDefault="00303DC5" w:rsidP="009849F5">
            <w:r>
              <w:t>Marieve Bouchard</w:t>
            </w:r>
          </w:p>
        </w:tc>
        <w:tc>
          <w:tcPr>
            <w:tcW w:w="1878" w:type="dxa"/>
            <w:tcBorders>
              <w:right w:val="thinThickThinMediumGap" w:sz="24" w:space="0" w:color="auto"/>
            </w:tcBorders>
          </w:tcPr>
          <w:p w14:paraId="6219243F" w14:textId="20B0E799" w:rsidR="003B2EED" w:rsidRDefault="00303DC5" w:rsidP="009849F5">
            <w:r w:rsidRPr="00303DC5">
              <w:t>Effectuer des rappels aux travailleurs lors des rencontres</w:t>
            </w:r>
            <w:r w:rsidR="00700F31">
              <w:t>.</w:t>
            </w:r>
          </w:p>
        </w:tc>
      </w:tr>
      <w:tr w:rsidR="003B2EED" w14:paraId="1E0494A4" w14:textId="77777777" w:rsidTr="00CD17D8">
        <w:trPr>
          <w:trHeight w:val="428"/>
        </w:trPr>
        <w:tc>
          <w:tcPr>
            <w:tcW w:w="1982" w:type="dxa"/>
            <w:tcBorders>
              <w:left w:val="thinThickThinMediumGap" w:sz="24" w:space="0" w:color="auto"/>
              <w:bottom w:val="thinThickThinMediumGap" w:sz="24" w:space="0" w:color="auto"/>
            </w:tcBorders>
          </w:tcPr>
          <w:p w14:paraId="3529B93D" w14:textId="27F3D07D" w:rsidR="003B2EED" w:rsidRPr="009C1D48" w:rsidRDefault="00B07CE2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LIEU ET ORGANISATION DU TRAVAIL</w:t>
            </w:r>
          </w:p>
        </w:tc>
        <w:tc>
          <w:tcPr>
            <w:tcW w:w="2545" w:type="dxa"/>
            <w:tcBorders>
              <w:bottom w:val="thinThickThinMediumGap" w:sz="24" w:space="0" w:color="auto"/>
            </w:tcBorders>
          </w:tcPr>
          <w:p w14:paraId="1CB435B3" w14:textId="3D4EECB4" w:rsidR="003B2EED" w:rsidRDefault="005856EB" w:rsidP="009849F5">
            <w:r>
              <w:t>-Chutes, lésions</w:t>
            </w:r>
            <w:r w:rsidR="008E594A">
              <w:t xml:space="preserve"> </w:t>
            </w:r>
            <w:r w:rsidR="00700F31">
              <w:t>musculosquelettiques</w:t>
            </w:r>
          </w:p>
        </w:tc>
        <w:tc>
          <w:tcPr>
            <w:tcW w:w="2425" w:type="dxa"/>
            <w:tcBorders>
              <w:bottom w:val="thinThickThinMediumGap" w:sz="24" w:space="0" w:color="auto"/>
            </w:tcBorders>
          </w:tcPr>
          <w:p w14:paraId="33137962" w14:textId="77777777" w:rsidR="003B2EED" w:rsidRDefault="00516A78" w:rsidP="009849F5">
            <w:r>
              <w:t>-Respecter la procédure</w:t>
            </w:r>
            <w:r w:rsidR="007F48D0">
              <w:t>.</w:t>
            </w:r>
          </w:p>
          <w:p w14:paraId="487CD404" w14:textId="32C1B30F" w:rsidR="007F48D0" w:rsidRDefault="007F48D0" w:rsidP="009849F5">
            <w:r>
              <w:lastRenderedPageBreak/>
              <w:t xml:space="preserve">-Conserver son lieu de travail propre et en ordre. </w:t>
            </w:r>
          </w:p>
        </w:tc>
        <w:tc>
          <w:tcPr>
            <w:tcW w:w="3023" w:type="dxa"/>
            <w:tcBorders>
              <w:bottom w:val="thinThickThinMediumGap" w:sz="24" w:space="0" w:color="auto"/>
            </w:tcBorders>
          </w:tcPr>
          <w:p w14:paraId="0A245994" w14:textId="77777777" w:rsidR="003B2EED" w:rsidRDefault="007F48D0" w:rsidP="009849F5">
            <w:r>
              <w:lastRenderedPageBreak/>
              <w:t xml:space="preserve">-Maintenir un espace suffisant entre les équipements et la </w:t>
            </w:r>
            <w:r>
              <w:lastRenderedPageBreak/>
              <w:t xml:space="preserve">machinerie </w:t>
            </w:r>
            <w:r w:rsidR="00F35041">
              <w:t xml:space="preserve">à chacun des postes de travail. </w:t>
            </w:r>
          </w:p>
          <w:p w14:paraId="6CD41A6D" w14:textId="77777777" w:rsidR="00F35041" w:rsidRDefault="00F35041" w:rsidP="009849F5">
            <w:r>
              <w:t>-Organiser les postes de travail de manière à favoriser l’utilisation des appareils de levage.</w:t>
            </w:r>
          </w:p>
          <w:p w14:paraId="1C05F96F" w14:textId="77777777" w:rsidR="00F35041" w:rsidRDefault="00DE4C58" w:rsidP="009849F5">
            <w:r>
              <w:t xml:space="preserve">-Inclure dans l’horaire de travail une période de ménage. </w:t>
            </w:r>
          </w:p>
          <w:p w14:paraId="77DE7BEF" w14:textId="491F9A43" w:rsidR="00DE4C58" w:rsidRDefault="00DE4C58" w:rsidP="009849F5">
            <w:r>
              <w:t>-</w:t>
            </w:r>
            <w:r w:rsidR="00D83949">
              <w:t xml:space="preserve">Informer les travailleurs de la procédure. </w:t>
            </w:r>
          </w:p>
        </w:tc>
        <w:tc>
          <w:tcPr>
            <w:tcW w:w="1240" w:type="dxa"/>
            <w:tcBorders>
              <w:bottom w:val="thinThickThinMediumGap" w:sz="24" w:space="0" w:color="auto"/>
            </w:tcBorders>
          </w:tcPr>
          <w:p w14:paraId="2D4581E7" w14:textId="32688640" w:rsidR="003B2EED" w:rsidRDefault="00700F31" w:rsidP="009849F5">
            <w:r>
              <w:lastRenderedPageBreak/>
              <w:t>Marieve Bouchard</w:t>
            </w:r>
          </w:p>
        </w:tc>
        <w:tc>
          <w:tcPr>
            <w:tcW w:w="1878" w:type="dxa"/>
            <w:tcBorders>
              <w:bottom w:val="thinThickThinMediumGap" w:sz="24" w:space="0" w:color="auto"/>
              <w:right w:val="thinThickThinMediumGap" w:sz="24" w:space="0" w:color="auto"/>
            </w:tcBorders>
          </w:tcPr>
          <w:p w14:paraId="5E953AFB" w14:textId="3DB19C9E" w:rsidR="003B2EED" w:rsidRDefault="00700F31" w:rsidP="009849F5">
            <w:r w:rsidRPr="00EC15D4">
              <w:t>Effectuer des rappels aux travailleurs lors des rencontres</w:t>
            </w:r>
            <w:r>
              <w:t>.</w:t>
            </w:r>
          </w:p>
        </w:tc>
      </w:tr>
      <w:bookmarkEnd w:id="3"/>
    </w:tbl>
    <w:p w14:paraId="6648045C" w14:textId="77777777" w:rsidR="003B2EED" w:rsidRDefault="003B2EED" w:rsidP="00431426">
      <w:pPr>
        <w:jc w:val="center"/>
        <w:rPr>
          <w:b/>
          <w:bCs/>
          <w:sz w:val="44"/>
          <w:szCs w:val="44"/>
        </w:rPr>
      </w:pPr>
    </w:p>
    <w:p w14:paraId="2ADCECC9" w14:textId="77777777" w:rsidR="00B75DAB" w:rsidRDefault="00B75DAB" w:rsidP="00431426">
      <w:pPr>
        <w:jc w:val="center"/>
        <w:rPr>
          <w:b/>
          <w:bCs/>
          <w:sz w:val="44"/>
          <w:szCs w:val="44"/>
        </w:rPr>
      </w:pPr>
    </w:p>
    <w:tbl>
      <w:tblPr>
        <w:tblStyle w:val="Grilledutableau"/>
        <w:tblpPr w:leftFromText="141" w:rightFromText="141" w:vertAnchor="text" w:horzAnchor="margin" w:tblpY="131"/>
        <w:tblW w:w="13093" w:type="dxa"/>
        <w:tblLook w:val="04A0" w:firstRow="1" w:lastRow="0" w:firstColumn="1" w:lastColumn="0" w:noHBand="0" w:noVBand="1"/>
      </w:tblPr>
      <w:tblGrid>
        <w:gridCol w:w="1865"/>
        <w:gridCol w:w="1599"/>
        <w:gridCol w:w="2216"/>
        <w:gridCol w:w="3929"/>
        <w:gridCol w:w="1788"/>
        <w:gridCol w:w="1696"/>
      </w:tblGrid>
      <w:tr w:rsidR="00B75DAB" w14:paraId="01FCAAB8" w14:textId="77777777" w:rsidTr="00CD17D8">
        <w:trPr>
          <w:trHeight w:val="1302"/>
        </w:trPr>
        <w:tc>
          <w:tcPr>
            <w:tcW w:w="1919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7A1E5F95" w14:textId="77777777" w:rsidR="00B75DAB" w:rsidRDefault="00B75DAB" w:rsidP="009849F5">
            <w:pPr>
              <w:jc w:val="center"/>
            </w:pPr>
            <w:r>
              <w:t>SUJET</w:t>
            </w:r>
          </w:p>
        </w:tc>
        <w:tc>
          <w:tcPr>
            <w:tcW w:w="1760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7A45D169" w14:textId="77777777" w:rsidR="00B75DAB" w:rsidRDefault="00B75DAB" w:rsidP="009849F5">
            <w:pPr>
              <w:jc w:val="center"/>
            </w:pPr>
            <w:r>
              <w:t>RISQUES/</w:t>
            </w:r>
          </w:p>
          <w:p w14:paraId="637F93C4" w14:textId="77777777" w:rsidR="00B75DAB" w:rsidRDefault="00B75DAB" w:rsidP="009849F5">
            <w:pPr>
              <w:jc w:val="center"/>
            </w:pPr>
            <w:r>
              <w:t>BESOINS</w:t>
            </w:r>
          </w:p>
        </w:tc>
        <w:tc>
          <w:tcPr>
            <w:tcW w:w="2372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3054B253" w14:textId="77777777" w:rsidR="00B75DAB" w:rsidRDefault="00B75DAB" w:rsidP="009849F5">
            <w:pPr>
              <w:jc w:val="center"/>
            </w:pPr>
            <w:r>
              <w:t>MESURES CORRECTRIVES</w:t>
            </w:r>
          </w:p>
        </w:tc>
        <w:tc>
          <w:tcPr>
            <w:tcW w:w="4916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3C49F81D" w14:textId="77777777" w:rsidR="00B75DAB" w:rsidRDefault="00B75DAB" w:rsidP="009849F5">
            <w:pPr>
              <w:jc w:val="center"/>
            </w:pPr>
            <w:r>
              <w:t>MOYENS DE CONTRÔLE</w:t>
            </w:r>
          </w:p>
        </w:tc>
        <w:tc>
          <w:tcPr>
            <w:tcW w:w="30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7CC041D4" w14:textId="77777777" w:rsidR="00B75DAB" w:rsidRDefault="00B75DAB" w:rsidP="009849F5">
            <w:pPr>
              <w:jc w:val="center"/>
            </w:pPr>
            <w:r>
              <w:t>RESPONSABLE</w:t>
            </w:r>
          </w:p>
        </w:tc>
        <w:tc>
          <w:tcPr>
            <w:tcW w:w="181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76AA6549" w14:textId="77777777" w:rsidR="00B75DAB" w:rsidRDefault="00B75DAB" w:rsidP="009849F5">
            <w:pPr>
              <w:jc w:val="center"/>
            </w:pPr>
            <w:r>
              <w:t>ÉCHÉANCE</w:t>
            </w:r>
          </w:p>
        </w:tc>
      </w:tr>
      <w:tr w:rsidR="00B75DAB" w14:paraId="14675D89" w14:textId="77777777" w:rsidTr="00CD17D8">
        <w:trPr>
          <w:trHeight w:val="428"/>
        </w:trPr>
        <w:tc>
          <w:tcPr>
            <w:tcW w:w="1919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552DF86F" w14:textId="14DFAA0A" w:rsidR="00B75DAB" w:rsidRPr="00B640F8" w:rsidRDefault="00DA4C4D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RÉPARATION MÉCANIQUE</w:t>
            </w:r>
          </w:p>
        </w:tc>
        <w:tc>
          <w:tcPr>
            <w:tcW w:w="1760" w:type="dxa"/>
            <w:tcBorders>
              <w:top w:val="thinThickThinMediumGap" w:sz="24" w:space="0" w:color="auto"/>
            </w:tcBorders>
          </w:tcPr>
          <w:p w14:paraId="5FA09EE1" w14:textId="7FB0E3BB" w:rsidR="00B75DAB" w:rsidRDefault="00DA4C4D" w:rsidP="009849F5">
            <w:r>
              <w:t>-Blessures diverses</w:t>
            </w:r>
          </w:p>
        </w:tc>
        <w:tc>
          <w:tcPr>
            <w:tcW w:w="2372" w:type="dxa"/>
            <w:tcBorders>
              <w:top w:val="thinThickThinMediumGap" w:sz="24" w:space="0" w:color="auto"/>
            </w:tcBorders>
          </w:tcPr>
          <w:p w14:paraId="37D9E0BB" w14:textId="6BF1A2B1" w:rsidR="00B75DAB" w:rsidRDefault="00AB0F5D" w:rsidP="009849F5">
            <w:r>
              <w:t>-Respecter les méthodes de travail sécuritaire.</w:t>
            </w:r>
          </w:p>
          <w:p w14:paraId="44793702" w14:textId="77777777" w:rsidR="00AB0F5D" w:rsidRDefault="00AB0F5D" w:rsidP="009849F5">
            <w:r>
              <w:t xml:space="preserve">-Porter les équipements de protection </w:t>
            </w:r>
            <w:r w:rsidR="0011174F">
              <w:lastRenderedPageBreak/>
              <w:t>individuelle requis (exemple : lunettes).</w:t>
            </w:r>
          </w:p>
          <w:p w14:paraId="2FFC0571" w14:textId="0411F2D5" w:rsidR="0011174F" w:rsidRDefault="0011174F" w:rsidP="009849F5">
            <w:r>
              <w:t xml:space="preserve">-Faire en sorte que </w:t>
            </w:r>
            <w:r w:rsidR="00C043B0">
              <w:t xml:space="preserve">le moteur </w:t>
            </w:r>
            <w:r w:rsidR="001534C7">
              <w:t xml:space="preserve">du véhicule ne tourne pas et que les clés soient retirées du contact. </w:t>
            </w:r>
          </w:p>
        </w:tc>
        <w:tc>
          <w:tcPr>
            <w:tcW w:w="4916" w:type="dxa"/>
            <w:tcBorders>
              <w:top w:val="thinThickThinMediumGap" w:sz="24" w:space="0" w:color="auto"/>
            </w:tcBorders>
          </w:tcPr>
          <w:p w14:paraId="212D03AE" w14:textId="77777777" w:rsidR="00B75DAB" w:rsidRDefault="0088542D" w:rsidP="009849F5">
            <w:r>
              <w:lastRenderedPageBreak/>
              <w:t xml:space="preserve">-Informer les travailleurs des méthodes </w:t>
            </w:r>
            <w:r w:rsidR="004A72BD">
              <w:t>de travail sécuritaires.</w:t>
            </w:r>
          </w:p>
          <w:p w14:paraId="32D9DFB7" w14:textId="77777777" w:rsidR="004A72BD" w:rsidRDefault="004A72BD" w:rsidP="009849F5">
            <w:r>
              <w:t xml:space="preserve">-Fournir les équipements de protection individuelle appropriés (exemple : </w:t>
            </w:r>
            <w:r w:rsidR="007D1C01">
              <w:t>lunettes).</w:t>
            </w:r>
          </w:p>
          <w:p w14:paraId="1BF9F99B" w14:textId="77777777" w:rsidR="007D1C01" w:rsidRDefault="007D1C01" w:rsidP="009849F5">
            <w:r>
              <w:lastRenderedPageBreak/>
              <w:t>-</w:t>
            </w:r>
            <w:r w:rsidR="000B11F6">
              <w:t>Distribuer des outils et équipements de travail en bon état.</w:t>
            </w:r>
          </w:p>
          <w:p w14:paraId="72698282" w14:textId="0F28AFB2" w:rsidR="000B11F6" w:rsidRDefault="000B11F6" w:rsidP="009849F5">
            <w:r>
              <w:t xml:space="preserve">-Voir au respect des méthodes de travail sécuritaires au moyen de l’observation continue. </w:t>
            </w:r>
          </w:p>
        </w:tc>
        <w:tc>
          <w:tcPr>
            <w:tcW w:w="308" w:type="dxa"/>
            <w:tcBorders>
              <w:top w:val="thinThickThinMediumGap" w:sz="24" w:space="0" w:color="auto"/>
            </w:tcBorders>
          </w:tcPr>
          <w:p w14:paraId="54C0B9D9" w14:textId="0BBFC59D" w:rsidR="00B75DAB" w:rsidRDefault="000B11F6" w:rsidP="009849F5">
            <w:r>
              <w:lastRenderedPageBreak/>
              <w:t>Marieve Bouchard</w:t>
            </w:r>
          </w:p>
        </w:tc>
        <w:tc>
          <w:tcPr>
            <w:tcW w:w="1818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00A6A728" w14:textId="2FCE80A0" w:rsidR="00B75DAB" w:rsidRDefault="00444452" w:rsidP="009849F5">
            <w:r w:rsidRPr="00444452">
              <w:t>Effectuer des rappels aux travailleurs lors des rencontres</w:t>
            </w:r>
            <w:r>
              <w:t>.</w:t>
            </w:r>
          </w:p>
        </w:tc>
      </w:tr>
      <w:tr w:rsidR="00B75DAB" w14:paraId="328CD97D" w14:textId="77777777" w:rsidTr="00CD17D8">
        <w:trPr>
          <w:trHeight w:val="445"/>
        </w:trPr>
        <w:tc>
          <w:tcPr>
            <w:tcW w:w="1919" w:type="dxa"/>
            <w:tcBorders>
              <w:left w:val="thinThickThinMediumGap" w:sz="24" w:space="0" w:color="auto"/>
            </w:tcBorders>
          </w:tcPr>
          <w:p w14:paraId="5C7C067E" w14:textId="2988CC36" w:rsidR="00B75DAB" w:rsidRPr="00B640F8" w:rsidRDefault="006C799A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UTILISATION D’OUTILS À MAIN</w:t>
            </w:r>
            <w:r w:rsidR="00557F2B">
              <w:rPr>
                <w:b/>
                <w:bCs/>
              </w:rPr>
              <w:t xml:space="preserve"> </w:t>
            </w:r>
          </w:p>
        </w:tc>
        <w:tc>
          <w:tcPr>
            <w:tcW w:w="1760" w:type="dxa"/>
          </w:tcPr>
          <w:p w14:paraId="1D11FE2F" w14:textId="5496E56A" w:rsidR="00B75DAB" w:rsidRDefault="00557F2B" w:rsidP="009849F5">
            <w:r>
              <w:t>-Blessures diverses</w:t>
            </w:r>
          </w:p>
        </w:tc>
        <w:tc>
          <w:tcPr>
            <w:tcW w:w="2372" w:type="dxa"/>
          </w:tcPr>
          <w:p w14:paraId="301AD686" w14:textId="77777777" w:rsidR="00B75DAB" w:rsidRDefault="00557F2B" w:rsidP="009849F5">
            <w:r>
              <w:t>-</w:t>
            </w:r>
            <w:r w:rsidR="009E5569">
              <w:t>Respecter les méthodes</w:t>
            </w:r>
            <w:r w:rsidR="009F440B">
              <w:t xml:space="preserve"> de travail sécuritaires. </w:t>
            </w:r>
          </w:p>
          <w:p w14:paraId="64B2FFA9" w14:textId="77777777" w:rsidR="009F440B" w:rsidRDefault="009F440B" w:rsidP="009849F5">
            <w:r>
              <w:t>-</w:t>
            </w:r>
            <w:r w:rsidR="00102A66">
              <w:t xml:space="preserve">Porter </w:t>
            </w:r>
            <w:r w:rsidR="004677CC">
              <w:t xml:space="preserve">les équipements de protection individuelle lorsqu’il y a présence d’arêtes vives ou d’objets brûlants. </w:t>
            </w:r>
          </w:p>
          <w:p w14:paraId="56510A2B" w14:textId="67291DC2" w:rsidR="0093457A" w:rsidRDefault="0093457A" w:rsidP="009849F5">
            <w:r>
              <w:t>-S’assurer que les outils sont en bon état et utilisé</w:t>
            </w:r>
            <w:r w:rsidR="00706BB9">
              <w:t>s selon l’usage pour lesquels ils ont été conçus.</w:t>
            </w:r>
          </w:p>
        </w:tc>
        <w:tc>
          <w:tcPr>
            <w:tcW w:w="4916" w:type="dxa"/>
          </w:tcPr>
          <w:p w14:paraId="60073DF3" w14:textId="77777777" w:rsidR="00B75DAB" w:rsidRDefault="00706BB9" w:rsidP="009849F5">
            <w:r>
              <w:t xml:space="preserve">-Informer </w:t>
            </w:r>
            <w:r w:rsidR="00E54543">
              <w:t>les travailleurs des méthodes de travail sécuritaires.</w:t>
            </w:r>
          </w:p>
          <w:p w14:paraId="3BEA9B29" w14:textId="413CDF4C" w:rsidR="00E54543" w:rsidRDefault="00E54543" w:rsidP="009849F5">
            <w:r>
              <w:t xml:space="preserve">-Fournir les équipements de protection individuelle appropriés. </w:t>
            </w:r>
          </w:p>
          <w:p w14:paraId="5C19551F" w14:textId="77777777" w:rsidR="00E54543" w:rsidRDefault="00E54543" w:rsidP="009849F5">
            <w:r>
              <w:t>-</w:t>
            </w:r>
            <w:r w:rsidR="002365A8">
              <w:t xml:space="preserve">Fournir des outils électriques conformes et en bon état. </w:t>
            </w:r>
          </w:p>
          <w:p w14:paraId="7DFFFD31" w14:textId="23D25BCA" w:rsidR="002365A8" w:rsidRDefault="001A5CDD" w:rsidP="009849F5">
            <w:r>
              <w:t>-</w:t>
            </w:r>
            <w:r w:rsidR="000033DB">
              <w:t xml:space="preserve">Voir au respect des méthodes de travail sécuritaires au moyen de l’observation continue. </w:t>
            </w:r>
          </w:p>
        </w:tc>
        <w:tc>
          <w:tcPr>
            <w:tcW w:w="308" w:type="dxa"/>
          </w:tcPr>
          <w:p w14:paraId="60A13E61" w14:textId="507DEAA3" w:rsidR="00B75DAB" w:rsidRDefault="00D1515F" w:rsidP="009849F5">
            <w:r>
              <w:t>Marieve Bouchard</w:t>
            </w:r>
          </w:p>
        </w:tc>
        <w:tc>
          <w:tcPr>
            <w:tcW w:w="1818" w:type="dxa"/>
            <w:tcBorders>
              <w:right w:val="thinThickThinMediumGap" w:sz="24" w:space="0" w:color="auto"/>
            </w:tcBorders>
          </w:tcPr>
          <w:p w14:paraId="24E2F990" w14:textId="6B8A64A8" w:rsidR="00B75DAB" w:rsidRDefault="00D1515F" w:rsidP="009849F5">
            <w:r w:rsidRPr="00D1515F">
              <w:t>Effectuer des rappels aux travailleurs lors des rencontres.</w:t>
            </w:r>
          </w:p>
        </w:tc>
      </w:tr>
      <w:tr w:rsidR="00B75DAB" w14:paraId="7931B586" w14:textId="77777777" w:rsidTr="00CD17D8">
        <w:trPr>
          <w:trHeight w:val="428"/>
        </w:trPr>
        <w:tc>
          <w:tcPr>
            <w:tcW w:w="1919" w:type="dxa"/>
            <w:tcBorders>
              <w:left w:val="thinThickThinMediumGap" w:sz="24" w:space="0" w:color="auto"/>
              <w:bottom w:val="thinThickThinMediumGap" w:sz="24" w:space="0" w:color="auto"/>
            </w:tcBorders>
          </w:tcPr>
          <w:p w14:paraId="60805185" w14:textId="3E7EF0A3" w:rsidR="00B75DAB" w:rsidRPr="009C1D48" w:rsidRDefault="00646657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UTILISATION D’OUTILS ÉLECTRIQUES </w:t>
            </w:r>
          </w:p>
        </w:tc>
        <w:tc>
          <w:tcPr>
            <w:tcW w:w="1760" w:type="dxa"/>
            <w:tcBorders>
              <w:bottom w:val="thinThickThinMediumGap" w:sz="24" w:space="0" w:color="auto"/>
            </w:tcBorders>
          </w:tcPr>
          <w:p w14:paraId="35C4559A" w14:textId="72CDE37D" w:rsidR="00B75DAB" w:rsidRDefault="00646657" w:rsidP="009849F5">
            <w:r>
              <w:t>-Blessures diverses</w:t>
            </w:r>
          </w:p>
        </w:tc>
        <w:tc>
          <w:tcPr>
            <w:tcW w:w="2372" w:type="dxa"/>
            <w:tcBorders>
              <w:bottom w:val="thinThickThinMediumGap" w:sz="24" w:space="0" w:color="auto"/>
            </w:tcBorders>
          </w:tcPr>
          <w:p w14:paraId="78326BB6" w14:textId="4487E14D" w:rsidR="00B75DAB" w:rsidRDefault="00646657" w:rsidP="009849F5">
            <w:r>
              <w:t>-Respecter les méthode</w:t>
            </w:r>
            <w:r w:rsidR="006D2CE2">
              <w:t>s de travail sécuritaires.</w:t>
            </w:r>
          </w:p>
          <w:p w14:paraId="17B7E6B7" w14:textId="77777777" w:rsidR="006D2CE2" w:rsidRDefault="006D2CE2" w:rsidP="009849F5">
            <w:r>
              <w:t>-</w:t>
            </w:r>
            <w:r w:rsidR="00762D33">
              <w:t>Porter les équipements de protection individuelle exigés selon les outils utilisés.</w:t>
            </w:r>
          </w:p>
          <w:p w14:paraId="277E661C" w14:textId="77777777" w:rsidR="00762D33" w:rsidRDefault="00762D33" w:rsidP="009849F5">
            <w:r>
              <w:t>-</w:t>
            </w:r>
            <w:r w:rsidR="00B82767">
              <w:t>S’assurer de la présence de gardes protecteurs sur les outils et du bon état des câbles</w:t>
            </w:r>
            <w:r w:rsidR="004579E6">
              <w:t xml:space="preserve"> électriques et des rallonges. </w:t>
            </w:r>
          </w:p>
          <w:p w14:paraId="4814B934" w14:textId="4783DFEF" w:rsidR="004579E6" w:rsidRDefault="004579E6" w:rsidP="009849F5">
            <w:r>
              <w:t xml:space="preserve">-Informer le supérieur immédiat de tout bris des outils. </w:t>
            </w:r>
          </w:p>
        </w:tc>
        <w:tc>
          <w:tcPr>
            <w:tcW w:w="4916" w:type="dxa"/>
            <w:tcBorders>
              <w:bottom w:val="thinThickThinMediumGap" w:sz="24" w:space="0" w:color="auto"/>
            </w:tcBorders>
          </w:tcPr>
          <w:p w14:paraId="29236FD7" w14:textId="77777777" w:rsidR="00B75DAB" w:rsidRDefault="00841C45" w:rsidP="009849F5">
            <w:r>
              <w:t>-</w:t>
            </w:r>
            <w:r w:rsidR="009140CE">
              <w:t>Informer les travailleurs des méthodes de travail sécuritaires</w:t>
            </w:r>
            <w:r w:rsidR="00EB231B">
              <w:t>.</w:t>
            </w:r>
          </w:p>
          <w:p w14:paraId="4BED86D1" w14:textId="77777777" w:rsidR="00EB231B" w:rsidRDefault="00EB231B" w:rsidP="009849F5">
            <w:r>
              <w:t>-</w:t>
            </w:r>
            <w:r w:rsidR="00DC26AB">
              <w:t>Fournir les équipements de protection individuelle appropriés.</w:t>
            </w:r>
          </w:p>
          <w:p w14:paraId="2BCC917D" w14:textId="77777777" w:rsidR="00DC26AB" w:rsidRDefault="00DC26AB" w:rsidP="009849F5">
            <w:r>
              <w:t>-</w:t>
            </w:r>
            <w:r w:rsidR="003524DD">
              <w:t>Distribuer des outils électriques conformes, en bon état et munis de leur dispositif</w:t>
            </w:r>
            <w:r w:rsidR="00172A76">
              <w:t xml:space="preserve"> de protection.</w:t>
            </w:r>
          </w:p>
          <w:p w14:paraId="359FF836" w14:textId="77777777" w:rsidR="009007CC" w:rsidRDefault="00172A76" w:rsidP="009849F5">
            <w:r>
              <w:t xml:space="preserve">-Entretenir les outils électriques </w:t>
            </w:r>
            <w:r w:rsidR="009007CC">
              <w:t xml:space="preserve">conformément </w:t>
            </w:r>
          </w:p>
          <w:p w14:paraId="46888956" w14:textId="77777777" w:rsidR="00172A76" w:rsidRDefault="009007CC" w:rsidP="009849F5">
            <w:proofErr w:type="gramStart"/>
            <w:r>
              <w:t>aux</w:t>
            </w:r>
            <w:proofErr w:type="gramEnd"/>
            <w:r>
              <w:t xml:space="preserve"> normes du fabricant.</w:t>
            </w:r>
          </w:p>
          <w:p w14:paraId="0420348B" w14:textId="77777777" w:rsidR="009007CC" w:rsidRDefault="009007CC" w:rsidP="009849F5">
            <w:r>
              <w:t>-</w:t>
            </w:r>
            <w:r w:rsidR="00687F3F">
              <w:t>Maintenir les câbles électriques des outils et les rallonges en bon état.</w:t>
            </w:r>
          </w:p>
          <w:p w14:paraId="5E11EBF0" w14:textId="7F7F7C7C" w:rsidR="00687F3F" w:rsidRDefault="00687F3F" w:rsidP="009849F5">
            <w:r>
              <w:t xml:space="preserve">-Voir au respect des méthodes de travail sécuritaires au moyen de l’observation continue. </w:t>
            </w:r>
          </w:p>
        </w:tc>
        <w:tc>
          <w:tcPr>
            <w:tcW w:w="308" w:type="dxa"/>
            <w:tcBorders>
              <w:bottom w:val="thinThickThinMediumGap" w:sz="24" w:space="0" w:color="auto"/>
            </w:tcBorders>
          </w:tcPr>
          <w:p w14:paraId="70952D2D" w14:textId="7CF2E020" w:rsidR="00B75DAB" w:rsidRDefault="00687F3F" w:rsidP="009849F5">
            <w:r>
              <w:t>Marieve Bouchard</w:t>
            </w:r>
          </w:p>
        </w:tc>
        <w:tc>
          <w:tcPr>
            <w:tcW w:w="1818" w:type="dxa"/>
            <w:tcBorders>
              <w:bottom w:val="thinThickThinMediumGap" w:sz="24" w:space="0" w:color="auto"/>
              <w:right w:val="thinThickThinMediumGap" w:sz="24" w:space="0" w:color="auto"/>
            </w:tcBorders>
          </w:tcPr>
          <w:p w14:paraId="25F31322" w14:textId="05DB8B32" w:rsidR="00B75DAB" w:rsidRDefault="00534B38" w:rsidP="009849F5">
            <w:r w:rsidRPr="00534B38">
              <w:t>Effectuer des rappels aux travailleurs lors des rencontres.</w:t>
            </w:r>
          </w:p>
        </w:tc>
      </w:tr>
    </w:tbl>
    <w:p w14:paraId="0085CDD9" w14:textId="77777777" w:rsidR="00B75DAB" w:rsidRDefault="00B75DAB" w:rsidP="00534B38">
      <w:pPr>
        <w:rPr>
          <w:b/>
          <w:bCs/>
          <w:sz w:val="44"/>
          <w:szCs w:val="44"/>
        </w:rPr>
      </w:pPr>
    </w:p>
    <w:tbl>
      <w:tblPr>
        <w:tblStyle w:val="Grilledutableau"/>
        <w:tblpPr w:leftFromText="141" w:rightFromText="141" w:vertAnchor="text" w:horzAnchor="margin" w:tblpY="131"/>
        <w:tblW w:w="13093" w:type="dxa"/>
        <w:tblLook w:val="04A0" w:firstRow="1" w:lastRow="0" w:firstColumn="1" w:lastColumn="0" w:noHBand="0" w:noVBand="1"/>
      </w:tblPr>
      <w:tblGrid>
        <w:gridCol w:w="1744"/>
        <w:gridCol w:w="1528"/>
        <w:gridCol w:w="2759"/>
        <w:gridCol w:w="3632"/>
        <w:gridCol w:w="1788"/>
        <w:gridCol w:w="1642"/>
      </w:tblGrid>
      <w:tr w:rsidR="00B75DAB" w14:paraId="2A94E517" w14:textId="77777777" w:rsidTr="00193B72">
        <w:trPr>
          <w:trHeight w:val="1302"/>
        </w:trPr>
        <w:tc>
          <w:tcPr>
            <w:tcW w:w="1774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12B85598" w14:textId="77777777" w:rsidR="00B75DAB" w:rsidRDefault="00B75DAB" w:rsidP="009849F5">
            <w:pPr>
              <w:jc w:val="center"/>
            </w:pPr>
            <w:r>
              <w:lastRenderedPageBreak/>
              <w:t>SUJET</w:t>
            </w:r>
          </w:p>
        </w:tc>
        <w:tc>
          <w:tcPr>
            <w:tcW w:w="1583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44B86F40" w14:textId="77777777" w:rsidR="00B75DAB" w:rsidRDefault="00B75DAB" w:rsidP="009849F5">
            <w:pPr>
              <w:jc w:val="center"/>
            </w:pPr>
            <w:r>
              <w:t>RISQUES/</w:t>
            </w:r>
          </w:p>
          <w:p w14:paraId="7290CB94" w14:textId="77777777" w:rsidR="00B75DAB" w:rsidRDefault="00B75DAB" w:rsidP="009849F5">
            <w:pPr>
              <w:jc w:val="center"/>
            </w:pPr>
            <w:r>
              <w:t>BESOINS</w:t>
            </w:r>
          </w:p>
        </w:tc>
        <w:tc>
          <w:tcPr>
            <w:tcW w:w="2932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37DEEB18" w14:textId="77777777" w:rsidR="00B75DAB" w:rsidRDefault="00B75DAB" w:rsidP="009849F5">
            <w:pPr>
              <w:jc w:val="center"/>
            </w:pPr>
            <w:r>
              <w:t>MESURES CORRECTRIVES</w:t>
            </w:r>
          </w:p>
        </w:tc>
        <w:tc>
          <w:tcPr>
            <w:tcW w:w="3969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7DEDDB25" w14:textId="77777777" w:rsidR="00B75DAB" w:rsidRDefault="00B75DAB" w:rsidP="009849F5">
            <w:pPr>
              <w:jc w:val="center"/>
            </w:pPr>
            <w:r>
              <w:t>MOYENS DE CONTRÔLE</w:t>
            </w:r>
          </w:p>
        </w:tc>
        <w:tc>
          <w:tcPr>
            <w:tcW w:w="1151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28FD1C12" w14:textId="77777777" w:rsidR="00B75DAB" w:rsidRDefault="00B75DAB" w:rsidP="009849F5">
            <w:pPr>
              <w:jc w:val="center"/>
            </w:pPr>
            <w:r>
              <w:t>RESPONSABLE</w:t>
            </w:r>
          </w:p>
        </w:tc>
        <w:tc>
          <w:tcPr>
            <w:tcW w:w="1684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112A9B4F" w14:textId="77777777" w:rsidR="00B75DAB" w:rsidRDefault="00B75DAB" w:rsidP="009849F5">
            <w:pPr>
              <w:jc w:val="center"/>
            </w:pPr>
            <w:r>
              <w:t>ÉCHÉANCE</w:t>
            </w:r>
          </w:p>
        </w:tc>
      </w:tr>
      <w:tr w:rsidR="00B75DAB" w14:paraId="316747DF" w14:textId="77777777" w:rsidTr="00193B72">
        <w:trPr>
          <w:trHeight w:val="428"/>
        </w:trPr>
        <w:tc>
          <w:tcPr>
            <w:tcW w:w="1774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2D257075" w14:textId="3118D267" w:rsidR="00B75DAB" w:rsidRPr="00B640F8" w:rsidRDefault="008D0BA0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UTILISATION D’UN MEULE FIXE</w:t>
            </w:r>
          </w:p>
        </w:tc>
        <w:tc>
          <w:tcPr>
            <w:tcW w:w="1583" w:type="dxa"/>
            <w:tcBorders>
              <w:top w:val="thinThickThinMediumGap" w:sz="24" w:space="0" w:color="auto"/>
            </w:tcBorders>
          </w:tcPr>
          <w:p w14:paraId="10580ED3" w14:textId="79F426B7" w:rsidR="00B75DAB" w:rsidRDefault="008D0BA0" w:rsidP="009849F5">
            <w:r>
              <w:t>-Blessures aux mains et aux visages</w:t>
            </w:r>
          </w:p>
        </w:tc>
        <w:tc>
          <w:tcPr>
            <w:tcW w:w="2932" w:type="dxa"/>
            <w:tcBorders>
              <w:top w:val="thinThickThinMediumGap" w:sz="24" w:space="0" w:color="auto"/>
            </w:tcBorders>
          </w:tcPr>
          <w:p w14:paraId="5E6B43E2" w14:textId="01A0D099" w:rsidR="00B75DAB" w:rsidRDefault="008D0BA0" w:rsidP="009849F5">
            <w:r>
              <w:t>-</w:t>
            </w:r>
            <w:r w:rsidR="009E3B96">
              <w:t xml:space="preserve">Respecter les méthodes de travail </w:t>
            </w:r>
            <w:r w:rsidR="009F1865">
              <w:t>sécuritaires</w:t>
            </w:r>
            <w:r w:rsidR="009E3B96">
              <w:t>.</w:t>
            </w:r>
          </w:p>
          <w:p w14:paraId="67F0661B" w14:textId="77777777" w:rsidR="009E3B96" w:rsidRDefault="009E3B96" w:rsidP="009849F5">
            <w:r>
              <w:t>-Porter les équipements de protection individuelle exigés (exemple : visière).</w:t>
            </w:r>
          </w:p>
          <w:p w14:paraId="7769BFEE" w14:textId="77777777" w:rsidR="009E3B96" w:rsidRDefault="009E3B96" w:rsidP="009849F5">
            <w:r>
              <w:t xml:space="preserve">-Toujours mettre l’équipement hors tension pour l’entretien et la réparation. </w:t>
            </w:r>
          </w:p>
          <w:p w14:paraId="1D3D71B9" w14:textId="5F0B136B" w:rsidR="00C238A8" w:rsidRDefault="0076451B" w:rsidP="009849F5">
            <w:r>
              <w:t xml:space="preserve">-Veiller à ce que les disques soient en bon état (pas fissurés, pas d’usure prématurée, </w:t>
            </w:r>
            <w:proofErr w:type="gramStart"/>
            <w:r>
              <w:t>etc. )</w:t>
            </w:r>
            <w:proofErr w:type="gramEnd"/>
          </w:p>
        </w:tc>
        <w:tc>
          <w:tcPr>
            <w:tcW w:w="3969" w:type="dxa"/>
            <w:tcBorders>
              <w:top w:val="thinThickThinMediumGap" w:sz="24" w:space="0" w:color="auto"/>
            </w:tcBorders>
          </w:tcPr>
          <w:p w14:paraId="46F63FB7" w14:textId="77777777" w:rsidR="00B75DAB" w:rsidRDefault="00DD37D1" w:rsidP="009849F5">
            <w:r>
              <w:t xml:space="preserve">-Informer les travailleurs des méthodes de travail sécuritaires. </w:t>
            </w:r>
          </w:p>
          <w:p w14:paraId="08BEDD81" w14:textId="1D445B88" w:rsidR="00DD37D1" w:rsidRDefault="00DD37D1" w:rsidP="009849F5">
            <w:r>
              <w:t>-Fournir les équipements de protection individuelle appropriés (exemple : vis</w:t>
            </w:r>
            <w:r w:rsidR="004F3A1D">
              <w:t>i</w:t>
            </w:r>
            <w:r>
              <w:t>ère</w:t>
            </w:r>
            <w:r w:rsidR="004F3A1D">
              <w:t>).</w:t>
            </w:r>
          </w:p>
          <w:p w14:paraId="682B941F" w14:textId="77777777" w:rsidR="004F3A1D" w:rsidRDefault="004F3A1D" w:rsidP="009849F5">
            <w:r>
              <w:t xml:space="preserve">-Munir la meule d’écrans protecteurs, d’appuie-pièces et de gardes protecteurs latéraux. </w:t>
            </w:r>
          </w:p>
          <w:p w14:paraId="59407B1B" w14:textId="7EEC4209" w:rsidR="00311F0A" w:rsidRDefault="00311F0A" w:rsidP="009849F5">
            <w:r>
              <w:t>-Voir au respect des méthodes de travail</w:t>
            </w:r>
            <w:r w:rsidR="00DA13A7">
              <w:t xml:space="preserve"> sécuritaires au moyen de l’observation continue.</w:t>
            </w:r>
          </w:p>
        </w:tc>
        <w:tc>
          <w:tcPr>
            <w:tcW w:w="1151" w:type="dxa"/>
            <w:tcBorders>
              <w:top w:val="thinThickThinMediumGap" w:sz="24" w:space="0" w:color="auto"/>
            </w:tcBorders>
          </w:tcPr>
          <w:p w14:paraId="19BF9DCB" w14:textId="36164B17" w:rsidR="00B75DAB" w:rsidRDefault="00DA13A7" w:rsidP="009849F5">
            <w:r>
              <w:t>Marieve Bouchard</w:t>
            </w:r>
          </w:p>
        </w:tc>
        <w:tc>
          <w:tcPr>
            <w:tcW w:w="1684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67152632" w14:textId="386316E6" w:rsidR="00B75DAB" w:rsidRDefault="00DA13A7" w:rsidP="009849F5">
            <w:r w:rsidRPr="00DA13A7">
              <w:t>Effectuer des rappels aux travailleurs lors des rencontres.</w:t>
            </w:r>
          </w:p>
        </w:tc>
      </w:tr>
      <w:tr w:rsidR="00B75DAB" w14:paraId="6D4E02BB" w14:textId="77777777" w:rsidTr="00193B72">
        <w:trPr>
          <w:trHeight w:val="445"/>
        </w:trPr>
        <w:tc>
          <w:tcPr>
            <w:tcW w:w="1774" w:type="dxa"/>
            <w:tcBorders>
              <w:left w:val="thinThickThinMediumGap" w:sz="24" w:space="0" w:color="auto"/>
            </w:tcBorders>
          </w:tcPr>
          <w:p w14:paraId="623D0B94" w14:textId="5DBD1650" w:rsidR="00B75DAB" w:rsidRPr="001A6DCF" w:rsidRDefault="001A6DCF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PLANCHER GLISSANT</w:t>
            </w:r>
          </w:p>
        </w:tc>
        <w:tc>
          <w:tcPr>
            <w:tcW w:w="1583" w:type="dxa"/>
          </w:tcPr>
          <w:p w14:paraId="5AF2173D" w14:textId="76AE3495" w:rsidR="00B75DAB" w:rsidRDefault="008A6955" w:rsidP="009849F5">
            <w:r>
              <w:t>-Chutes</w:t>
            </w:r>
          </w:p>
        </w:tc>
        <w:tc>
          <w:tcPr>
            <w:tcW w:w="2932" w:type="dxa"/>
          </w:tcPr>
          <w:p w14:paraId="7E6D4E2C" w14:textId="77777777" w:rsidR="00B75DAB" w:rsidRDefault="008A6955" w:rsidP="009849F5">
            <w:r>
              <w:t>-</w:t>
            </w:r>
            <w:r w:rsidR="008D4A43">
              <w:t xml:space="preserve">Respecter les méthodes </w:t>
            </w:r>
            <w:r w:rsidR="00CE7F42">
              <w:t>d’utilisation sécuritaires.</w:t>
            </w:r>
          </w:p>
          <w:p w14:paraId="2E80FFE5" w14:textId="77777777" w:rsidR="00CE7F42" w:rsidRDefault="00CE7F42" w:rsidP="009849F5">
            <w:r>
              <w:t xml:space="preserve">-Maintenir le plancher en bon état, propre et </w:t>
            </w:r>
            <w:r>
              <w:lastRenderedPageBreak/>
              <w:t>dégagé (exemple : huile).</w:t>
            </w:r>
          </w:p>
          <w:p w14:paraId="14725D46" w14:textId="1CEDEE0B" w:rsidR="00CE7F42" w:rsidRDefault="00CE7F42" w:rsidP="009849F5">
            <w:r>
              <w:t xml:space="preserve">-Essuyer et ramasser immédiatement tout liquide au sol. </w:t>
            </w:r>
          </w:p>
        </w:tc>
        <w:tc>
          <w:tcPr>
            <w:tcW w:w="3969" w:type="dxa"/>
          </w:tcPr>
          <w:p w14:paraId="52747D75" w14:textId="77777777" w:rsidR="00B75DAB" w:rsidRDefault="007F2D9D" w:rsidP="009849F5">
            <w:r>
              <w:lastRenderedPageBreak/>
              <w:t xml:space="preserve">-Installer des poubelles en nombre </w:t>
            </w:r>
            <w:r w:rsidR="00926E0D">
              <w:t>suffisant.</w:t>
            </w:r>
          </w:p>
          <w:p w14:paraId="0BDFE1AA" w14:textId="77777777" w:rsidR="00926E0D" w:rsidRDefault="00926E0D" w:rsidP="009849F5">
            <w:r>
              <w:t xml:space="preserve">-Informer les travailleurs de la fréquence des lavages et des méthodes/outils à utiliser. </w:t>
            </w:r>
          </w:p>
          <w:p w14:paraId="4AFF29CA" w14:textId="77777777" w:rsidR="008240DF" w:rsidRDefault="008240DF" w:rsidP="009849F5">
            <w:r>
              <w:lastRenderedPageBreak/>
              <w:t xml:space="preserve">-Fournir les équipements pour le nettoyage des planchers (exemple : raclette) et de l’absorbant. </w:t>
            </w:r>
          </w:p>
          <w:p w14:paraId="0270FF4E" w14:textId="194FB15B" w:rsidR="008240DF" w:rsidRDefault="008240DF" w:rsidP="009849F5">
            <w:r>
              <w:t>-</w:t>
            </w:r>
            <w:r w:rsidR="00BC6F77">
              <w:t>Voir au respect</w:t>
            </w:r>
            <w:r w:rsidR="00241B6C">
              <w:t xml:space="preserve"> des méthodes </w:t>
            </w:r>
            <w:r w:rsidR="00223C05">
              <w:t xml:space="preserve">de travail sécuritaires au moyen de l’observation continue. </w:t>
            </w:r>
          </w:p>
        </w:tc>
        <w:tc>
          <w:tcPr>
            <w:tcW w:w="1151" w:type="dxa"/>
          </w:tcPr>
          <w:p w14:paraId="43FF01A4" w14:textId="69907898" w:rsidR="00B75DAB" w:rsidRDefault="00F55C7C" w:rsidP="009849F5">
            <w:r>
              <w:lastRenderedPageBreak/>
              <w:t>Marieve Bouchard</w:t>
            </w:r>
          </w:p>
        </w:tc>
        <w:tc>
          <w:tcPr>
            <w:tcW w:w="1684" w:type="dxa"/>
            <w:tcBorders>
              <w:right w:val="thinThickThinMediumGap" w:sz="24" w:space="0" w:color="auto"/>
            </w:tcBorders>
          </w:tcPr>
          <w:p w14:paraId="28EED429" w14:textId="0F2506E7" w:rsidR="00B75DAB" w:rsidRDefault="00F55C7C" w:rsidP="009849F5">
            <w:r w:rsidRPr="00DA13A7">
              <w:t>Effectuer des rappels aux travailleurs lors des rencontres.</w:t>
            </w:r>
          </w:p>
        </w:tc>
      </w:tr>
      <w:tr w:rsidR="00B75DAB" w14:paraId="63DCDAE1" w14:textId="77777777" w:rsidTr="00193B72">
        <w:trPr>
          <w:trHeight w:val="5947"/>
        </w:trPr>
        <w:tc>
          <w:tcPr>
            <w:tcW w:w="1774" w:type="dxa"/>
            <w:tcBorders>
              <w:left w:val="thinThickThinMediumGap" w:sz="24" w:space="0" w:color="auto"/>
              <w:bottom w:val="thinThickThinMediumGap" w:sz="24" w:space="0" w:color="auto"/>
            </w:tcBorders>
          </w:tcPr>
          <w:p w14:paraId="64CBB7F8" w14:textId="2A418E43" w:rsidR="00B75DAB" w:rsidRPr="009C1D48" w:rsidRDefault="002A3620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NETTOYAGE DE PIÈCES</w:t>
            </w:r>
            <w:r w:rsidR="00523E95">
              <w:rPr>
                <w:b/>
                <w:bCs/>
              </w:rPr>
              <w:t xml:space="preserve"> (BAC À VARSOL)</w:t>
            </w:r>
          </w:p>
        </w:tc>
        <w:tc>
          <w:tcPr>
            <w:tcW w:w="1583" w:type="dxa"/>
            <w:tcBorders>
              <w:bottom w:val="thinThickThinMediumGap" w:sz="24" w:space="0" w:color="auto"/>
            </w:tcBorders>
          </w:tcPr>
          <w:p w14:paraId="765D7EA1" w14:textId="7664EE49" w:rsidR="00B75DAB" w:rsidRDefault="00523E95" w:rsidP="009849F5">
            <w:r>
              <w:t>-Incendie</w:t>
            </w:r>
          </w:p>
        </w:tc>
        <w:tc>
          <w:tcPr>
            <w:tcW w:w="2932" w:type="dxa"/>
            <w:tcBorders>
              <w:bottom w:val="thinThickThinMediumGap" w:sz="24" w:space="0" w:color="auto"/>
            </w:tcBorders>
          </w:tcPr>
          <w:p w14:paraId="1BCC922D" w14:textId="77777777" w:rsidR="00B75DAB" w:rsidRDefault="0035315B" w:rsidP="009849F5">
            <w:r>
              <w:t xml:space="preserve">-Respecter les méthodes de travail sécuritaires. </w:t>
            </w:r>
          </w:p>
          <w:p w14:paraId="56AB70E4" w14:textId="77777777" w:rsidR="0035315B" w:rsidRDefault="0035315B" w:rsidP="009849F5">
            <w:r>
              <w:t>-</w:t>
            </w:r>
            <w:r w:rsidR="00363B55">
              <w:t>Porter les équipements de protection individuelle</w:t>
            </w:r>
            <w:r w:rsidR="009F40B6">
              <w:t xml:space="preserve"> requis. </w:t>
            </w:r>
          </w:p>
          <w:p w14:paraId="256AF0C2" w14:textId="77777777" w:rsidR="00951D1D" w:rsidRDefault="00951D1D" w:rsidP="009849F5">
            <w:r>
              <w:t>-Éviter toute production d’étincelles à proximité du poste de nettoyage</w:t>
            </w:r>
            <w:r w:rsidR="00D32F33">
              <w:t xml:space="preserve"> (soudage, meulage, radio, etc.)</w:t>
            </w:r>
          </w:p>
          <w:p w14:paraId="7BCFE903" w14:textId="5E5222A6" w:rsidR="00D32F33" w:rsidRDefault="00D32F33" w:rsidP="009849F5">
            <w:r>
              <w:t>-Refermer le couvercle lorsque le nettoyage est terminé.</w:t>
            </w:r>
          </w:p>
        </w:tc>
        <w:tc>
          <w:tcPr>
            <w:tcW w:w="3969" w:type="dxa"/>
            <w:tcBorders>
              <w:bottom w:val="thinThickThinMediumGap" w:sz="24" w:space="0" w:color="auto"/>
            </w:tcBorders>
          </w:tcPr>
          <w:p w14:paraId="4AF08BDF" w14:textId="77777777" w:rsidR="00B75DAB" w:rsidRDefault="00D32F33" w:rsidP="009849F5">
            <w:r>
              <w:t>-Informer les travailleurs des risques liés aux matières inflammables.</w:t>
            </w:r>
          </w:p>
          <w:p w14:paraId="57E56C01" w14:textId="77777777" w:rsidR="00535B5E" w:rsidRDefault="00535B5E" w:rsidP="009849F5">
            <w:r>
              <w:t>-Fournir les équipements de protection individuelle appropriés (exemple : lunettes)</w:t>
            </w:r>
            <w:r w:rsidR="00706AB9">
              <w:t>.</w:t>
            </w:r>
          </w:p>
          <w:p w14:paraId="438FE2DE" w14:textId="77777777" w:rsidR="00706AB9" w:rsidRDefault="00706AB9" w:rsidP="009849F5">
            <w:r>
              <w:t xml:space="preserve">-Installer la station de </w:t>
            </w:r>
            <w:r w:rsidR="00FB3924">
              <w:t xml:space="preserve">nettoyage dans endroit exempt des </w:t>
            </w:r>
            <w:r w:rsidR="00007702">
              <w:t>sources d’ignition (exemple : meule).</w:t>
            </w:r>
          </w:p>
          <w:p w14:paraId="3C38DB6D" w14:textId="77777777" w:rsidR="00007702" w:rsidRDefault="00A65E0D" w:rsidP="009849F5">
            <w:r>
              <w:t>-Faire des mises à la terre, au besoin.</w:t>
            </w:r>
          </w:p>
          <w:p w14:paraId="03F65F25" w14:textId="77777777" w:rsidR="00A65E0D" w:rsidRDefault="00A65E0D" w:rsidP="009849F5">
            <w:r>
              <w:t xml:space="preserve">-Voir au respect des méthodes de travail sécuritaires au moyen de l’observation continue. </w:t>
            </w:r>
          </w:p>
          <w:p w14:paraId="722B021C" w14:textId="72B41196" w:rsidR="00A65E0D" w:rsidRDefault="00A65E0D" w:rsidP="009849F5">
            <w:r>
              <w:t xml:space="preserve">-Substituer, lorsque possible, des produits </w:t>
            </w:r>
            <w:r w:rsidR="007E5B21">
              <w:t xml:space="preserve">inflammables et </w:t>
            </w:r>
            <w:r w:rsidR="00E602B9">
              <w:t>matières volatiles aux produits ininflammables.</w:t>
            </w:r>
          </w:p>
        </w:tc>
        <w:tc>
          <w:tcPr>
            <w:tcW w:w="1151" w:type="dxa"/>
            <w:tcBorders>
              <w:bottom w:val="thinThickThinMediumGap" w:sz="24" w:space="0" w:color="auto"/>
            </w:tcBorders>
          </w:tcPr>
          <w:p w14:paraId="76FCED45" w14:textId="47B749B3" w:rsidR="00B75DAB" w:rsidRDefault="00E602B9" w:rsidP="009849F5">
            <w:r>
              <w:t>Marieve Bouchard</w:t>
            </w:r>
          </w:p>
        </w:tc>
        <w:tc>
          <w:tcPr>
            <w:tcW w:w="1684" w:type="dxa"/>
            <w:tcBorders>
              <w:bottom w:val="thinThickThinMediumGap" w:sz="24" w:space="0" w:color="auto"/>
              <w:right w:val="thinThickThinMediumGap" w:sz="24" w:space="0" w:color="auto"/>
            </w:tcBorders>
          </w:tcPr>
          <w:p w14:paraId="60276F11" w14:textId="1B28DA3A" w:rsidR="00B75DAB" w:rsidRDefault="00790C4E" w:rsidP="009849F5">
            <w:r w:rsidRPr="00DA13A7">
              <w:t>Effectuer des rappels aux travailleurs lors des rencontres.</w:t>
            </w:r>
          </w:p>
        </w:tc>
      </w:tr>
    </w:tbl>
    <w:p w14:paraId="55BB6FAE" w14:textId="77777777" w:rsidR="00B75DAB" w:rsidRDefault="00B75DAB" w:rsidP="00431426">
      <w:pPr>
        <w:jc w:val="center"/>
        <w:rPr>
          <w:b/>
          <w:bCs/>
          <w:sz w:val="44"/>
          <w:szCs w:val="44"/>
        </w:rPr>
      </w:pPr>
      <w:bookmarkStart w:id="4" w:name="_Hlk173231744"/>
    </w:p>
    <w:tbl>
      <w:tblPr>
        <w:tblStyle w:val="Grilledutableau"/>
        <w:tblpPr w:leftFromText="141" w:rightFromText="141" w:vertAnchor="text" w:horzAnchor="margin" w:tblpY="131"/>
        <w:tblW w:w="13093" w:type="dxa"/>
        <w:tblLook w:val="04A0" w:firstRow="1" w:lastRow="0" w:firstColumn="1" w:lastColumn="0" w:noHBand="0" w:noVBand="1"/>
      </w:tblPr>
      <w:tblGrid>
        <w:gridCol w:w="1974"/>
        <w:gridCol w:w="1782"/>
        <w:gridCol w:w="2330"/>
        <w:gridCol w:w="3353"/>
        <w:gridCol w:w="1788"/>
        <w:gridCol w:w="1866"/>
      </w:tblGrid>
      <w:tr w:rsidR="008E56D0" w14:paraId="74F26161" w14:textId="77777777" w:rsidTr="009F4804">
        <w:trPr>
          <w:trHeight w:val="1302"/>
        </w:trPr>
        <w:tc>
          <w:tcPr>
            <w:tcW w:w="200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01D84F6C" w14:textId="77777777" w:rsidR="00B75DAB" w:rsidRDefault="00B75DAB" w:rsidP="009849F5">
            <w:pPr>
              <w:jc w:val="center"/>
            </w:pPr>
            <w:r>
              <w:t>SUJET</w:t>
            </w:r>
          </w:p>
        </w:tc>
        <w:tc>
          <w:tcPr>
            <w:tcW w:w="2000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626B9F73" w14:textId="77777777" w:rsidR="00B75DAB" w:rsidRDefault="00B75DAB" w:rsidP="009849F5">
            <w:pPr>
              <w:jc w:val="center"/>
            </w:pPr>
            <w:r>
              <w:t>RISQUES/</w:t>
            </w:r>
          </w:p>
          <w:p w14:paraId="55D0E7FA" w14:textId="77777777" w:rsidR="00B75DAB" w:rsidRDefault="00B75DAB" w:rsidP="009849F5">
            <w:pPr>
              <w:jc w:val="center"/>
            </w:pPr>
            <w:r>
              <w:t>BESOINS</w:t>
            </w:r>
          </w:p>
        </w:tc>
        <w:tc>
          <w:tcPr>
            <w:tcW w:w="2605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4A605390" w14:textId="77777777" w:rsidR="00B75DAB" w:rsidRDefault="00B75DAB" w:rsidP="009849F5">
            <w:pPr>
              <w:jc w:val="center"/>
            </w:pPr>
            <w:r>
              <w:t>MESURES CORRECTRIVES</w:t>
            </w:r>
          </w:p>
        </w:tc>
        <w:tc>
          <w:tcPr>
            <w:tcW w:w="4220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6C728ACF" w14:textId="77777777" w:rsidR="00B75DAB" w:rsidRDefault="00B75DAB" w:rsidP="009849F5">
            <w:pPr>
              <w:jc w:val="center"/>
            </w:pPr>
            <w:r>
              <w:t>MOYENS DE CONTRÔLE</w:t>
            </w:r>
          </w:p>
        </w:tc>
        <w:tc>
          <w:tcPr>
            <w:tcW w:w="267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01441CB1" w14:textId="77777777" w:rsidR="00B75DAB" w:rsidRDefault="00B75DAB" w:rsidP="009849F5">
            <w:pPr>
              <w:jc w:val="center"/>
            </w:pPr>
            <w:r>
              <w:t>RESPONSABLE</w:t>
            </w:r>
          </w:p>
        </w:tc>
        <w:tc>
          <w:tcPr>
            <w:tcW w:w="2001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2D0D5E96" w14:textId="77777777" w:rsidR="00B75DAB" w:rsidRDefault="00B75DAB" w:rsidP="009849F5">
            <w:pPr>
              <w:jc w:val="center"/>
            </w:pPr>
            <w:r>
              <w:t>ÉCHÉANCE</w:t>
            </w:r>
          </w:p>
        </w:tc>
      </w:tr>
      <w:tr w:rsidR="00691ED3" w14:paraId="233B1E22" w14:textId="77777777" w:rsidTr="009F4804">
        <w:trPr>
          <w:trHeight w:val="428"/>
        </w:trPr>
        <w:tc>
          <w:tcPr>
            <w:tcW w:w="2000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118EB71F" w14:textId="62D26BD8" w:rsidR="00B75DAB" w:rsidRPr="00B640F8" w:rsidRDefault="00823557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DÉCHETS DANGEREUX</w:t>
            </w:r>
          </w:p>
        </w:tc>
        <w:tc>
          <w:tcPr>
            <w:tcW w:w="2000" w:type="dxa"/>
            <w:tcBorders>
              <w:top w:val="thinThickThinMediumGap" w:sz="24" w:space="0" w:color="auto"/>
            </w:tcBorders>
          </w:tcPr>
          <w:p w14:paraId="2B13D949" w14:textId="0305B397" w:rsidR="00B75DAB" w:rsidRDefault="00C23B24" w:rsidP="009849F5">
            <w:r>
              <w:t>-Incendie</w:t>
            </w:r>
          </w:p>
        </w:tc>
        <w:tc>
          <w:tcPr>
            <w:tcW w:w="2605" w:type="dxa"/>
            <w:tcBorders>
              <w:top w:val="thinThickThinMediumGap" w:sz="24" w:space="0" w:color="auto"/>
            </w:tcBorders>
          </w:tcPr>
          <w:p w14:paraId="0EF3AC88" w14:textId="77777777" w:rsidR="00B75DAB" w:rsidRDefault="00C23B24" w:rsidP="009849F5">
            <w:r>
              <w:t xml:space="preserve">-Respecter les méthodes </w:t>
            </w:r>
            <w:r w:rsidR="003136A3">
              <w:t xml:space="preserve">d’utilisation sécuritaires. </w:t>
            </w:r>
          </w:p>
          <w:p w14:paraId="338381C3" w14:textId="11780829" w:rsidR="006E1C1D" w:rsidRDefault="006E1C1D" w:rsidP="009849F5">
            <w:r>
              <w:t>-Maintenir le contenant éloigné des sources d’ignition.</w:t>
            </w:r>
          </w:p>
        </w:tc>
        <w:tc>
          <w:tcPr>
            <w:tcW w:w="4220" w:type="dxa"/>
            <w:tcBorders>
              <w:top w:val="thinThickThinMediumGap" w:sz="24" w:space="0" w:color="auto"/>
            </w:tcBorders>
          </w:tcPr>
          <w:p w14:paraId="4135C715" w14:textId="77777777" w:rsidR="00B75DAB" w:rsidRDefault="00861DC1" w:rsidP="009849F5">
            <w:r>
              <w:t xml:space="preserve">-Informer les travailleurs des risques liés à la gestion des déchets dangereux. </w:t>
            </w:r>
          </w:p>
          <w:p w14:paraId="1819889C" w14:textId="77777777" w:rsidR="00861DC1" w:rsidRDefault="00861DC1" w:rsidP="009849F5">
            <w:r>
              <w:t>-Fournir des poubelles conformes pour l’entreposage des déchets</w:t>
            </w:r>
            <w:r w:rsidR="00A3721C">
              <w:t xml:space="preserve"> dangereux (exemple</w:t>
            </w:r>
            <w:r w:rsidR="00BB56C9">
              <w:t> : couvercle à fermeture</w:t>
            </w:r>
            <w:r w:rsidR="003218DB">
              <w:t xml:space="preserve"> automatique)</w:t>
            </w:r>
          </w:p>
          <w:p w14:paraId="7B8D659C" w14:textId="77777777" w:rsidR="003218DB" w:rsidRDefault="003218DB" w:rsidP="009849F5">
            <w:r>
              <w:t>-Identifier le contenant</w:t>
            </w:r>
            <w:r w:rsidR="00B411FE">
              <w:t xml:space="preserve"> et inscrire à l’aide de pictogramme la source de danger.</w:t>
            </w:r>
          </w:p>
          <w:p w14:paraId="5715F12D" w14:textId="0BC77107" w:rsidR="00B411FE" w:rsidRDefault="00B411FE" w:rsidP="009849F5">
            <w:r>
              <w:t xml:space="preserve">-Voir au respect des méthodes de travail sécuritaires au moyen de l’observation continue. </w:t>
            </w:r>
          </w:p>
        </w:tc>
        <w:tc>
          <w:tcPr>
            <w:tcW w:w="267" w:type="dxa"/>
            <w:tcBorders>
              <w:top w:val="thinThickThinMediumGap" w:sz="24" w:space="0" w:color="auto"/>
            </w:tcBorders>
          </w:tcPr>
          <w:p w14:paraId="7FD2354B" w14:textId="736C9C12" w:rsidR="00B75DAB" w:rsidRDefault="00BD03E1" w:rsidP="009849F5">
            <w:proofErr w:type="gramStart"/>
            <w:r>
              <w:t>Marieve  Bouchard</w:t>
            </w:r>
            <w:proofErr w:type="gramEnd"/>
          </w:p>
        </w:tc>
        <w:tc>
          <w:tcPr>
            <w:tcW w:w="2001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3E53784E" w14:textId="046BE3C3" w:rsidR="00B75DAB" w:rsidRDefault="005536D4" w:rsidP="009849F5">
            <w:r w:rsidRPr="00DA13A7">
              <w:t>Effectuer des rappels aux travailleurs lors des rencontres.</w:t>
            </w:r>
          </w:p>
        </w:tc>
      </w:tr>
      <w:tr w:rsidR="00691ED3" w14:paraId="7387643F" w14:textId="77777777" w:rsidTr="009F4804">
        <w:trPr>
          <w:trHeight w:val="445"/>
        </w:trPr>
        <w:tc>
          <w:tcPr>
            <w:tcW w:w="2000" w:type="dxa"/>
            <w:tcBorders>
              <w:left w:val="thinThickThinMediumGap" w:sz="24" w:space="0" w:color="auto"/>
            </w:tcBorders>
          </w:tcPr>
          <w:p w14:paraId="2DFFB101" w14:textId="3105469B" w:rsidR="00B75DAB" w:rsidRPr="00B640F8" w:rsidRDefault="00C86885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t>ACCES AUX BATIMENTS</w:t>
            </w:r>
          </w:p>
        </w:tc>
        <w:tc>
          <w:tcPr>
            <w:tcW w:w="2000" w:type="dxa"/>
          </w:tcPr>
          <w:p w14:paraId="4536451C" w14:textId="5CBB0B69" w:rsidR="00B75DAB" w:rsidRDefault="00C86885" w:rsidP="009849F5">
            <w:r>
              <w:t>-Blessures diverses, chutes et glissades.</w:t>
            </w:r>
          </w:p>
        </w:tc>
        <w:tc>
          <w:tcPr>
            <w:tcW w:w="2605" w:type="dxa"/>
          </w:tcPr>
          <w:p w14:paraId="4E062387" w14:textId="72DEC103" w:rsidR="00B75DAB" w:rsidRDefault="00C86885" w:rsidP="009849F5">
            <w:r>
              <w:t xml:space="preserve">-Prévenir le supérieur </w:t>
            </w:r>
            <w:r w:rsidR="00417B59">
              <w:t xml:space="preserve">immédiat lorsque l’accès au </w:t>
            </w:r>
            <w:r w:rsidR="00417B59">
              <w:lastRenderedPageBreak/>
              <w:t xml:space="preserve">bâtiment n’est pas sécuritaire. </w:t>
            </w:r>
          </w:p>
        </w:tc>
        <w:tc>
          <w:tcPr>
            <w:tcW w:w="4220" w:type="dxa"/>
          </w:tcPr>
          <w:p w14:paraId="47742CBF" w14:textId="77777777" w:rsidR="00B75DAB" w:rsidRDefault="002A7DBE" w:rsidP="009849F5">
            <w:r>
              <w:lastRenderedPageBreak/>
              <w:t>-</w:t>
            </w:r>
            <w:r w:rsidR="009F72B1">
              <w:t xml:space="preserve">Installer un système </w:t>
            </w:r>
            <w:r w:rsidR="009F4804">
              <w:t xml:space="preserve">d’éclairage </w:t>
            </w:r>
            <w:r w:rsidR="00C669A6">
              <w:t>aux entré</w:t>
            </w:r>
            <w:r w:rsidR="00AD0AD8">
              <w:t xml:space="preserve">es et dans le stationnement du </w:t>
            </w:r>
            <w:r w:rsidR="00AD0AD8">
              <w:lastRenderedPageBreak/>
              <w:t>bâtiment</w:t>
            </w:r>
            <w:r w:rsidR="00B72684">
              <w:t>. Le maintenir en bon état.</w:t>
            </w:r>
          </w:p>
          <w:p w14:paraId="0DD78CF8" w14:textId="77777777" w:rsidR="00B72684" w:rsidRDefault="00B72684" w:rsidP="009849F5">
            <w:r>
              <w:t>-S’assurer que les accès (trottoirs, escaliers, stationnemen</w:t>
            </w:r>
            <w:r w:rsidR="00FF477B">
              <w:t>ts, etc.) ne sont pas glissants, bien dégagés</w:t>
            </w:r>
            <w:r w:rsidR="00A40991">
              <w:t xml:space="preserve"> et en bon état.</w:t>
            </w:r>
          </w:p>
          <w:p w14:paraId="466C4B43" w14:textId="77777777" w:rsidR="00A40991" w:rsidRDefault="00A40991" w:rsidP="009849F5">
            <w:r>
              <w:t>-</w:t>
            </w:r>
            <w:r w:rsidR="00CD0866">
              <w:t>Surveiller l’accumulation de glace ou de neige sur la toiture (installer des affiches s’il y a des risques de chute de neige).</w:t>
            </w:r>
          </w:p>
          <w:p w14:paraId="5C8DE282" w14:textId="4F3B88EC" w:rsidR="00CD0866" w:rsidRDefault="00CD0866" w:rsidP="009849F5"/>
        </w:tc>
        <w:tc>
          <w:tcPr>
            <w:tcW w:w="267" w:type="dxa"/>
          </w:tcPr>
          <w:p w14:paraId="4A3787B7" w14:textId="376883FE" w:rsidR="00B75DAB" w:rsidRDefault="002A7FDD" w:rsidP="009849F5">
            <w:r>
              <w:lastRenderedPageBreak/>
              <w:t>Marieve Bouchard</w:t>
            </w:r>
          </w:p>
        </w:tc>
        <w:tc>
          <w:tcPr>
            <w:tcW w:w="2001" w:type="dxa"/>
            <w:tcBorders>
              <w:right w:val="thinThickThinMediumGap" w:sz="24" w:space="0" w:color="auto"/>
            </w:tcBorders>
          </w:tcPr>
          <w:p w14:paraId="642918AA" w14:textId="4FDDE379" w:rsidR="00B75DAB" w:rsidRDefault="007660FB" w:rsidP="009849F5">
            <w:r w:rsidRPr="007660FB">
              <w:t>Effectuer des rappels aux travailleurs lors des rencontres</w:t>
            </w:r>
            <w:r>
              <w:t>.</w:t>
            </w:r>
          </w:p>
          <w:p w14:paraId="4F5E664C" w14:textId="0C0171E7" w:rsidR="007660FB" w:rsidRDefault="007660FB" w:rsidP="009849F5">
            <w:proofErr w:type="gramStart"/>
            <w:r>
              <w:lastRenderedPageBreak/>
              <w:t>Observations quotidienne</w:t>
            </w:r>
            <w:proofErr w:type="gramEnd"/>
            <w:r>
              <w:t>.</w:t>
            </w:r>
          </w:p>
        </w:tc>
      </w:tr>
      <w:tr w:rsidR="00691ED3" w14:paraId="0E7CB34C" w14:textId="77777777" w:rsidTr="00193B72">
        <w:trPr>
          <w:trHeight w:val="3660"/>
        </w:trPr>
        <w:tc>
          <w:tcPr>
            <w:tcW w:w="2000" w:type="dxa"/>
            <w:tcBorders>
              <w:left w:val="thinThickThinMediumGap" w:sz="24" w:space="0" w:color="auto"/>
              <w:bottom w:val="thinThickThinMediumGap" w:sz="24" w:space="0" w:color="auto"/>
            </w:tcBorders>
          </w:tcPr>
          <w:p w14:paraId="2C1DC1A5" w14:textId="0989AD4E" w:rsidR="00B75DAB" w:rsidRPr="009C1D48" w:rsidRDefault="008E56D0" w:rsidP="009849F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INSTALLATIONS COMMUNES</w:t>
            </w:r>
          </w:p>
        </w:tc>
        <w:tc>
          <w:tcPr>
            <w:tcW w:w="2000" w:type="dxa"/>
            <w:tcBorders>
              <w:bottom w:val="thinThickThinMediumGap" w:sz="24" w:space="0" w:color="auto"/>
            </w:tcBorders>
          </w:tcPr>
          <w:p w14:paraId="0C9A9B0E" w14:textId="20891770" w:rsidR="00B75DAB" w:rsidRDefault="00691ED3" w:rsidP="009849F5">
            <w:r>
              <w:t>-Risques biologiques</w:t>
            </w:r>
          </w:p>
        </w:tc>
        <w:tc>
          <w:tcPr>
            <w:tcW w:w="2605" w:type="dxa"/>
            <w:tcBorders>
              <w:bottom w:val="thinThickThinMediumGap" w:sz="24" w:space="0" w:color="auto"/>
            </w:tcBorders>
          </w:tcPr>
          <w:p w14:paraId="223B1FD6" w14:textId="14FC18AF" w:rsidR="00691ED3" w:rsidRDefault="00691ED3" w:rsidP="009849F5">
            <w:r>
              <w:t xml:space="preserve">-Maintenir les installations communes propres et dégagées. </w:t>
            </w:r>
          </w:p>
        </w:tc>
        <w:tc>
          <w:tcPr>
            <w:tcW w:w="4220" w:type="dxa"/>
            <w:tcBorders>
              <w:bottom w:val="thinThickThinMediumGap" w:sz="24" w:space="0" w:color="auto"/>
            </w:tcBorders>
          </w:tcPr>
          <w:p w14:paraId="7A969432" w14:textId="77777777" w:rsidR="00B75DAB" w:rsidRDefault="00691ED3" w:rsidP="009849F5">
            <w:r>
              <w:t>-</w:t>
            </w:r>
            <w:r w:rsidR="000D1EC4">
              <w:t>Am</w:t>
            </w:r>
            <w:r w:rsidR="00A36E0E">
              <w:t>énager une salle à manger ou une aire de repos isolée du lieu de travail.</w:t>
            </w:r>
          </w:p>
          <w:p w14:paraId="1BD5753C" w14:textId="77777777" w:rsidR="00A36E0E" w:rsidRDefault="00A36E0E" w:rsidP="009849F5">
            <w:r>
              <w:t>-Fournir les produits destinés à assurer l’</w:t>
            </w:r>
            <w:r w:rsidR="00C1187B">
              <w:t>hygiène.</w:t>
            </w:r>
          </w:p>
          <w:p w14:paraId="26FACD9E" w14:textId="77777777" w:rsidR="00C1187B" w:rsidRDefault="00C1187B" w:rsidP="009849F5">
            <w:r>
              <w:t>-</w:t>
            </w:r>
            <w:r w:rsidR="00153E2F">
              <w:t xml:space="preserve">Installer un nombre suffisant de chaises et de tables. </w:t>
            </w:r>
          </w:p>
          <w:p w14:paraId="51D76245" w14:textId="77777777" w:rsidR="004808BA" w:rsidRDefault="004808BA" w:rsidP="009849F5">
            <w:r>
              <w:t>-</w:t>
            </w:r>
            <w:r w:rsidR="00605371">
              <w:t>Maintenir les installations communes dans de bonnes conditions hygiéniques.</w:t>
            </w:r>
          </w:p>
          <w:p w14:paraId="51410D9D" w14:textId="5E53AF06" w:rsidR="00A11734" w:rsidRDefault="00A11734" w:rsidP="009849F5">
            <w:r>
              <w:t>-</w:t>
            </w:r>
            <w:r w:rsidR="000A51A5">
              <w:t xml:space="preserve">Interdire l’usage des </w:t>
            </w:r>
            <w:r w:rsidR="00C62B38">
              <w:t>installations sanitaires à des fins d’entreposage.</w:t>
            </w:r>
          </w:p>
        </w:tc>
        <w:tc>
          <w:tcPr>
            <w:tcW w:w="267" w:type="dxa"/>
            <w:tcBorders>
              <w:bottom w:val="thinThickThinMediumGap" w:sz="24" w:space="0" w:color="auto"/>
            </w:tcBorders>
          </w:tcPr>
          <w:p w14:paraId="47B414B4" w14:textId="0A545AD2" w:rsidR="00B75DAB" w:rsidRDefault="009B221E" w:rsidP="009849F5">
            <w:r>
              <w:t>Marieve Bouchard</w:t>
            </w:r>
          </w:p>
        </w:tc>
        <w:tc>
          <w:tcPr>
            <w:tcW w:w="2001" w:type="dxa"/>
            <w:tcBorders>
              <w:bottom w:val="thinThickThinMediumGap" w:sz="24" w:space="0" w:color="auto"/>
              <w:right w:val="thinThickThinMediumGap" w:sz="24" w:space="0" w:color="auto"/>
            </w:tcBorders>
          </w:tcPr>
          <w:p w14:paraId="28DA8833" w14:textId="77777777" w:rsidR="00730421" w:rsidRDefault="00730421" w:rsidP="00730421">
            <w:r>
              <w:t>Effectuer des rappels aux travailleurs lors des rencontres.</w:t>
            </w:r>
          </w:p>
          <w:p w14:paraId="628B20F8" w14:textId="07C3A46D" w:rsidR="00B75DAB" w:rsidRDefault="00CD17D8" w:rsidP="00730421">
            <w:r>
              <w:t>Observations quotidiennes</w:t>
            </w:r>
            <w:r w:rsidR="00730421">
              <w:t>.</w:t>
            </w:r>
          </w:p>
        </w:tc>
      </w:tr>
      <w:bookmarkEnd w:id="4"/>
    </w:tbl>
    <w:p w14:paraId="45161AAF" w14:textId="77777777" w:rsidR="001C4E81" w:rsidRDefault="001C4E81" w:rsidP="00CD17D8">
      <w:pPr>
        <w:rPr>
          <w:b/>
          <w:bCs/>
          <w:sz w:val="44"/>
          <w:szCs w:val="44"/>
        </w:rPr>
      </w:pPr>
    </w:p>
    <w:tbl>
      <w:tblPr>
        <w:tblStyle w:val="Grilledutableau"/>
        <w:tblpPr w:leftFromText="141" w:rightFromText="141" w:vertAnchor="text" w:horzAnchor="margin" w:tblpY="131"/>
        <w:tblW w:w="13093" w:type="dxa"/>
        <w:tblLook w:val="04A0" w:firstRow="1" w:lastRow="0" w:firstColumn="1" w:lastColumn="0" w:noHBand="0" w:noVBand="1"/>
      </w:tblPr>
      <w:tblGrid>
        <w:gridCol w:w="2271"/>
        <w:gridCol w:w="1736"/>
        <w:gridCol w:w="2386"/>
        <w:gridCol w:w="3094"/>
        <w:gridCol w:w="1788"/>
        <w:gridCol w:w="1818"/>
      </w:tblGrid>
      <w:tr w:rsidR="00FA4D4F" w14:paraId="3DB4BDB7" w14:textId="77777777" w:rsidTr="00783849">
        <w:trPr>
          <w:trHeight w:val="1302"/>
        </w:trPr>
        <w:tc>
          <w:tcPr>
            <w:tcW w:w="2271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7C0A7EF7" w14:textId="77777777" w:rsidR="001C4E81" w:rsidRDefault="001C4E81" w:rsidP="006E59FF">
            <w:pPr>
              <w:jc w:val="center"/>
            </w:pPr>
            <w:r>
              <w:lastRenderedPageBreak/>
              <w:t>SUJET</w:t>
            </w:r>
          </w:p>
        </w:tc>
        <w:tc>
          <w:tcPr>
            <w:tcW w:w="1736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39B5D04D" w14:textId="77777777" w:rsidR="001C4E81" w:rsidRDefault="001C4E81" w:rsidP="006E59FF">
            <w:pPr>
              <w:jc w:val="center"/>
            </w:pPr>
            <w:r>
              <w:t>RISQUES/</w:t>
            </w:r>
          </w:p>
          <w:p w14:paraId="0F04FC82" w14:textId="77777777" w:rsidR="001C4E81" w:rsidRDefault="001C4E81" w:rsidP="006E59FF">
            <w:pPr>
              <w:jc w:val="center"/>
            </w:pPr>
            <w:r>
              <w:t>BESOINS</w:t>
            </w:r>
          </w:p>
        </w:tc>
        <w:tc>
          <w:tcPr>
            <w:tcW w:w="2386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4D57B53B" w14:textId="77777777" w:rsidR="001C4E81" w:rsidRDefault="001C4E81" w:rsidP="006E59FF">
            <w:pPr>
              <w:jc w:val="center"/>
            </w:pPr>
            <w:r>
              <w:t>MESURES CORRECTRIVES</w:t>
            </w:r>
          </w:p>
        </w:tc>
        <w:tc>
          <w:tcPr>
            <w:tcW w:w="3094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38D08681" w14:textId="77777777" w:rsidR="001C4E81" w:rsidRDefault="001C4E81" w:rsidP="006E59FF">
            <w:pPr>
              <w:jc w:val="center"/>
            </w:pPr>
            <w:r>
              <w:t>MOYENS DE CONTRÔLE</w:t>
            </w:r>
          </w:p>
        </w:tc>
        <w:tc>
          <w:tcPr>
            <w:tcW w:w="178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32C4D62F" w14:textId="77777777" w:rsidR="001C4E81" w:rsidRDefault="001C4E81" w:rsidP="006E59FF">
            <w:pPr>
              <w:jc w:val="center"/>
            </w:pPr>
            <w:r>
              <w:t>RESPONSABLE</w:t>
            </w:r>
          </w:p>
        </w:tc>
        <w:tc>
          <w:tcPr>
            <w:tcW w:w="181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4459A250" w14:textId="77777777" w:rsidR="001C4E81" w:rsidRDefault="001C4E81" w:rsidP="006E59FF">
            <w:pPr>
              <w:jc w:val="center"/>
            </w:pPr>
            <w:r>
              <w:t>ÉCHÉANCE</w:t>
            </w:r>
          </w:p>
        </w:tc>
      </w:tr>
      <w:tr w:rsidR="00FF57BD" w14:paraId="42527B35" w14:textId="77777777" w:rsidTr="00783849">
        <w:trPr>
          <w:trHeight w:val="428"/>
        </w:trPr>
        <w:tc>
          <w:tcPr>
            <w:tcW w:w="2271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59DEE979" w14:textId="001E2A35" w:rsidR="001C4E81" w:rsidRPr="00B640F8" w:rsidRDefault="00730421" w:rsidP="006E59FF">
            <w:pPr>
              <w:rPr>
                <w:b/>
                <w:bCs/>
              </w:rPr>
            </w:pPr>
            <w:r>
              <w:rPr>
                <w:b/>
                <w:bCs/>
              </w:rPr>
              <w:t>INSTALLATIONS SANITAIRES</w:t>
            </w:r>
          </w:p>
        </w:tc>
        <w:tc>
          <w:tcPr>
            <w:tcW w:w="1736" w:type="dxa"/>
            <w:tcBorders>
              <w:top w:val="thinThickThinMediumGap" w:sz="24" w:space="0" w:color="auto"/>
            </w:tcBorders>
          </w:tcPr>
          <w:p w14:paraId="57AFB88C" w14:textId="227760BB" w:rsidR="001C4E81" w:rsidRDefault="00EB7755" w:rsidP="006E59FF">
            <w:r>
              <w:t>-Risques biologiques</w:t>
            </w:r>
          </w:p>
        </w:tc>
        <w:tc>
          <w:tcPr>
            <w:tcW w:w="2386" w:type="dxa"/>
            <w:tcBorders>
              <w:top w:val="thinThickThinMediumGap" w:sz="24" w:space="0" w:color="auto"/>
            </w:tcBorders>
          </w:tcPr>
          <w:p w14:paraId="0B47BACA" w14:textId="3067E252" w:rsidR="001C4E81" w:rsidRDefault="00483F05" w:rsidP="006E59FF">
            <w:r>
              <w:t>-Maintenir le</w:t>
            </w:r>
            <w:r w:rsidR="001423CD">
              <w:t xml:space="preserve">s installations sanitaires propres et dégagées. </w:t>
            </w:r>
          </w:p>
        </w:tc>
        <w:tc>
          <w:tcPr>
            <w:tcW w:w="3094" w:type="dxa"/>
            <w:tcBorders>
              <w:top w:val="thinThickThinMediumGap" w:sz="24" w:space="0" w:color="auto"/>
            </w:tcBorders>
          </w:tcPr>
          <w:p w14:paraId="39364D97" w14:textId="77777777" w:rsidR="001C4E81" w:rsidRDefault="00462C73" w:rsidP="006E59FF">
            <w:r>
              <w:t>-</w:t>
            </w:r>
            <w:r w:rsidR="00D414A9">
              <w:t>Aménager les installations</w:t>
            </w:r>
            <w:r w:rsidR="00297E5C">
              <w:t xml:space="preserve"> sanitaires en nombre suffisant.</w:t>
            </w:r>
          </w:p>
          <w:p w14:paraId="244A5880" w14:textId="77777777" w:rsidR="00297E5C" w:rsidRDefault="00297E5C" w:rsidP="006E59FF">
            <w:r>
              <w:t>-Fourn</w:t>
            </w:r>
            <w:r w:rsidR="00DB2CCB">
              <w:t>ir les produits destinés à assurer l’hygiène.</w:t>
            </w:r>
          </w:p>
          <w:p w14:paraId="6C2379EE" w14:textId="77777777" w:rsidR="00FA4D4F" w:rsidRDefault="00FA4D4F" w:rsidP="006E59FF">
            <w:r>
              <w:t>-Maintenir les installations sanitaires dans de bonnes conditions hygiéniques.</w:t>
            </w:r>
          </w:p>
          <w:p w14:paraId="59D58862" w14:textId="1A383924" w:rsidR="00FA4D4F" w:rsidRDefault="00FA4D4F" w:rsidP="006E59FF">
            <w:r>
              <w:t xml:space="preserve">-Interdire l’usage des installations sanitaires à des fins d’entreposage. </w:t>
            </w:r>
          </w:p>
        </w:tc>
        <w:tc>
          <w:tcPr>
            <w:tcW w:w="1788" w:type="dxa"/>
            <w:tcBorders>
              <w:top w:val="thinThickThinMediumGap" w:sz="24" w:space="0" w:color="auto"/>
            </w:tcBorders>
          </w:tcPr>
          <w:p w14:paraId="6FDE0FDC" w14:textId="4E6102E4" w:rsidR="001C4E81" w:rsidRDefault="00297E5C" w:rsidP="006E59FF">
            <w:r>
              <w:t>Marieve Bouchard</w:t>
            </w:r>
          </w:p>
        </w:tc>
        <w:tc>
          <w:tcPr>
            <w:tcW w:w="1818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79E011D8" w14:textId="77777777" w:rsidR="00BF5388" w:rsidRDefault="00BF5388" w:rsidP="00BF5388">
            <w:r>
              <w:t>Effectuer des rappels aux travailleurs lors des rencontres.</w:t>
            </w:r>
          </w:p>
          <w:p w14:paraId="35135938" w14:textId="24198707" w:rsidR="001C4E81" w:rsidRDefault="00BF5388" w:rsidP="00BF5388">
            <w:proofErr w:type="gramStart"/>
            <w:r>
              <w:t>Observations quotidienne</w:t>
            </w:r>
            <w:proofErr w:type="gramEnd"/>
            <w:r>
              <w:t>.</w:t>
            </w:r>
          </w:p>
        </w:tc>
      </w:tr>
      <w:tr w:rsidR="00FF57BD" w14:paraId="17AA713D" w14:textId="77777777" w:rsidTr="00783849">
        <w:trPr>
          <w:trHeight w:val="445"/>
        </w:trPr>
        <w:tc>
          <w:tcPr>
            <w:tcW w:w="2271" w:type="dxa"/>
            <w:tcBorders>
              <w:left w:val="thinThickThinMediumGap" w:sz="24" w:space="0" w:color="auto"/>
            </w:tcBorders>
          </w:tcPr>
          <w:p w14:paraId="714D6D21" w14:textId="14C63CC3" w:rsidR="001C4E81" w:rsidRPr="00B640F8" w:rsidRDefault="00FF57BD" w:rsidP="006E59FF">
            <w:pPr>
              <w:rPr>
                <w:b/>
                <w:bCs/>
              </w:rPr>
            </w:pPr>
            <w:r>
              <w:rPr>
                <w:b/>
                <w:bCs/>
              </w:rPr>
              <w:t>ÉQUIPEMENTS DE PROTECTION INDIVIDUELLE(EPI)</w:t>
            </w:r>
          </w:p>
        </w:tc>
        <w:tc>
          <w:tcPr>
            <w:tcW w:w="1736" w:type="dxa"/>
          </w:tcPr>
          <w:p w14:paraId="426072C4" w14:textId="60F540E7" w:rsidR="001C4E81" w:rsidRDefault="00F43A48" w:rsidP="006E59FF">
            <w:r>
              <w:t>-</w:t>
            </w:r>
            <w:r w:rsidR="00B13223">
              <w:t>Blessures diverses</w:t>
            </w:r>
          </w:p>
        </w:tc>
        <w:tc>
          <w:tcPr>
            <w:tcW w:w="2386" w:type="dxa"/>
          </w:tcPr>
          <w:p w14:paraId="4F781544" w14:textId="27ED5250" w:rsidR="001C4E81" w:rsidRDefault="00F43A48" w:rsidP="006E59FF">
            <w:r>
              <w:t>-</w:t>
            </w:r>
            <w:r w:rsidR="00B13223">
              <w:t>Porter les EPI obligatoires selon le poste de travail ou l</w:t>
            </w:r>
            <w:r w:rsidR="00D628F6">
              <w:t xml:space="preserve">a tâche accomplie. </w:t>
            </w:r>
          </w:p>
          <w:p w14:paraId="5CF61860" w14:textId="551D333E" w:rsidR="00F43A48" w:rsidRDefault="00F43A48" w:rsidP="006E59FF">
            <w:r>
              <w:t>-</w:t>
            </w:r>
            <w:r w:rsidR="0024545A">
              <w:t xml:space="preserve">Porter et entretenir les EPI selon les recommandations </w:t>
            </w:r>
            <w:r w:rsidR="00A46B78">
              <w:t>du fabricant</w:t>
            </w:r>
            <w:r w:rsidR="0024545A">
              <w:t>.</w:t>
            </w:r>
          </w:p>
          <w:p w14:paraId="091F92B6" w14:textId="3CBC5370" w:rsidR="0024545A" w:rsidRDefault="0024545A" w:rsidP="006E59FF">
            <w:r>
              <w:t>-</w:t>
            </w:r>
            <w:r w:rsidR="00A46B78">
              <w:t xml:space="preserve">Prévenir le supérieur immédiat </w:t>
            </w:r>
            <w:r w:rsidR="00A46B78">
              <w:lastRenderedPageBreak/>
              <w:t xml:space="preserve">lorsqu’il y a pénurie d’EPI. </w:t>
            </w:r>
          </w:p>
        </w:tc>
        <w:tc>
          <w:tcPr>
            <w:tcW w:w="3094" w:type="dxa"/>
          </w:tcPr>
          <w:p w14:paraId="498F2595" w14:textId="77777777" w:rsidR="001C4E81" w:rsidRDefault="00225D1B" w:rsidP="006E59FF">
            <w:r>
              <w:lastRenderedPageBreak/>
              <w:t>-Établir les risques par post</w:t>
            </w:r>
            <w:r w:rsidR="00B24FC5">
              <w:t>e ou service qui nécessite le port d’EPI.</w:t>
            </w:r>
          </w:p>
          <w:p w14:paraId="161E7FA1" w14:textId="77777777" w:rsidR="00B24FC5" w:rsidRDefault="00B24FC5" w:rsidP="006E59FF">
            <w:r>
              <w:t>-Rendre disponibles les EPI pour les travailleurs.</w:t>
            </w:r>
          </w:p>
          <w:p w14:paraId="4F732AE8" w14:textId="77777777" w:rsidR="00B24FC5" w:rsidRDefault="00B24FC5" w:rsidP="006E59FF">
            <w:r>
              <w:t>-</w:t>
            </w:r>
            <w:r w:rsidR="00E323A0">
              <w:t xml:space="preserve">Afficher des pictogrammes aux endroits où le port des EPI est requis dans l’entreprise. </w:t>
            </w:r>
          </w:p>
          <w:p w14:paraId="4CA04F26" w14:textId="77777777" w:rsidR="00C05268" w:rsidRDefault="00C05268" w:rsidP="006E59FF">
            <w:r>
              <w:lastRenderedPageBreak/>
              <w:t>-</w:t>
            </w:r>
            <w:r w:rsidR="00CC3C23">
              <w:t xml:space="preserve">Informer les travailleurs de la façon de se procurer, d’utiliser et d’entretenir ces équipements. </w:t>
            </w:r>
          </w:p>
          <w:p w14:paraId="1B4C0ADD" w14:textId="6AA3274A" w:rsidR="00CC3C23" w:rsidRDefault="00CC3C23" w:rsidP="006E59FF">
            <w:r>
              <w:t>-</w:t>
            </w:r>
            <w:r w:rsidR="008E61F2">
              <w:t xml:space="preserve">Voir au respect du port des EPI au moyen de l’observation continue. </w:t>
            </w:r>
          </w:p>
        </w:tc>
        <w:tc>
          <w:tcPr>
            <w:tcW w:w="1788" w:type="dxa"/>
          </w:tcPr>
          <w:p w14:paraId="4F498358" w14:textId="425E3BB2" w:rsidR="001C4E81" w:rsidRDefault="008E61F2" w:rsidP="006E59FF">
            <w:r>
              <w:lastRenderedPageBreak/>
              <w:t>Marieve Bouchard</w:t>
            </w:r>
          </w:p>
        </w:tc>
        <w:tc>
          <w:tcPr>
            <w:tcW w:w="1818" w:type="dxa"/>
            <w:tcBorders>
              <w:right w:val="thinThickThinMediumGap" w:sz="24" w:space="0" w:color="auto"/>
            </w:tcBorders>
          </w:tcPr>
          <w:p w14:paraId="61885234" w14:textId="77777777" w:rsidR="005D2939" w:rsidRDefault="005D2939" w:rsidP="005D2939">
            <w:r>
              <w:t>Effectuer des rappels aux travailleurs lors des rencontres.</w:t>
            </w:r>
          </w:p>
          <w:p w14:paraId="5240B69C" w14:textId="45C68416" w:rsidR="001C4E81" w:rsidRDefault="005D2939" w:rsidP="005D2939">
            <w:proofErr w:type="gramStart"/>
            <w:r>
              <w:t>Observations quotidienne</w:t>
            </w:r>
            <w:proofErr w:type="gramEnd"/>
            <w:r>
              <w:t>.</w:t>
            </w:r>
          </w:p>
        </w:tc>
      </w:tr>
    </w:tbl>
    <w:p w14:paraId="718F91FC" w14:textId="77777777" w:rsidR="001C4E81" w:rsidRDefault="001C4E81" w:rsidP="00107649">
      <w:pPr>
        <w:rPr>
          <w:b/>
          <w:bCs/>
          <w:sz w:val="44"/>
          <w:szCs w:val="44"/>
        </w:rPr>
      </w:pPr>
    </w:p>
    <w:tbl>
      <w:tblPr>
        <w:tblStyle w:val="Grilledutableau"/>
        <w:tblpPr w:leftFromText="141" w:rightFromText="141" w:vertAnchor="text" w:horzAnchor="margin" w:tblpY="131"/>
        <w:tblW w:w="13093" w:type="dxa"/>
        <w:tblLook w:val="04A0" w:firstRow="1" w:lastRow="0" w:firstColumn="1" w:lastColumn="0" w:noHBand="0" w:noVBand="1"/>
      </w:tblPr>
      <w:tblGrid>
        <w:gridCol w:w="1999"/>
        <w:gridCol w:w="1806"/>
        <w:gridCol w:w="2322"/>
        <w:gridCol w:w="3314"/>
        <w:gridCol w:w="1788"/>
        <w:gridCol w:w="1864"/>
      </w:tblGrid>
      <w:tr w:rsidR="00C24A5E" w14:paraId="7021C95A" w14:textId="77777777" w:rsidTr="00FB6DA9">
        <w:trPr>
          <w:trHeight w:val="1302"/>
        </w:trPr>
        <w:tc>
          <w:tcPr>
            <w:tcW w:w="2000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2BE05C98" w14:textId="77777777" w:rsidR="001C4E81" w:rsidRDefault="001C4E81" w:rsidP="006E59FF">
            <w:pPr>
              <w:jc w:val="center"/>
            </w:pPr>
            <w:r>
              <w:t>SUJET</w:t>
            </w:r>
          </w:p>
        </w:tc>
        <w:tc>
          <w:tcPr>
            <w:tcW w:w="2000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594D0A5C" w14:textId="77777777" w:rsidR="001C4E81" w:rsidRDefault="001C4E81" w:rsidP="006E59FF">
            <w:pPr>
              <w:jc w:val="center"/>
            </w:pPr>
            <w:r>
              <w:t>RISQUES/</w:t>
            </w:r>
          </w:p>
          <w:p w14:paraId="7B934EC6" w14:textId="77777777" w:rsidR="001C4E81" w:rsidRDefault="001C4E81" w:rsidP="006E59FF">
            <w:pPr>
              <w:jc w:val="center"/>
            </w:pPr>
            <w:r>
              <w:t>BESOINS</w:t>
            </w:r>
          </w:p>
        </w:tc>
        <w:tc>
          <w:tcPr>
            <w:tcW w:w="2605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5D41FC96" w14:textId="77777777" w:rsidR="001C4E81" w:rsidRDefault="001C4E81" w:rsidP="006E59FF">
            <w:pPr>
              <w:jc w:val="center"/>
            </w:pPr>
            <w:r>
              <w:t>MESURES CORRECTRIVES</w:t>
            </w:r>
          </w:p>
        </w:tc>
        <w:tc>
          <w:tcPr>
            <w:tcW w:w="4220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4783EDAB" w14:textId="77777777" w:rsidR="001C4E81" w:rsidRDefault="001C4E81" w:rsidP="006E59FF">
            <w:pPr>
              <w:jc w:val="center"/>
            </w:pPr>
            <w:r>
              <w:t>MOYENS DE CONTRÔLE</w:t>
            </w:r>
          </w:p>
        </w:tc>
        <w:tc>
          <w:tcPr>
            <w:tcW w:w="267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2B419788" w14:textId="77777777" w:rsidR="001C4E81" w:rsidRDefault="001C4E81" w:rsidP="006E59FF">
            <w:pPr>
              <w:jc w:val="center"/>
            </w:pPr>
            <w:r>
              <w:t>RESPONSABLE</w:t>
            </w:r>
          </w:p>
        </w:tc>
        <w:tc>
          <w:tcPr>
            <w:tcW w:w="2001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0E5F1127" w14:textId="77777777" w:rsidR="001C4E81" w:rsidRDefault="001C4E81" w:rsidP="006E59FF">
            <w:pPr>
              <w:jc w:val="center"/>
            </w:pPr>
            <w:r>
              <w:t>ÉCHÉANCE</w:t>
            </w:r>
          </w:p>
        </w:tc>
      </w:tr>
      <w:tr w:rsidR="00FB6DA9" w14:paraId="5F3D22B3" w14:textId="77777777" w:rsidTr="00FB6DA9">
        <w:trPr>
          <w:trHeight w:val="428"/>
        </w:trPr>
        <w:tc>
          <w:tcPr>
            <w:tcW w:w="2000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5B3666C6" w14:textId="2849B578" w:rsidR="001C4E81" w:rsidRPr="00B640F8" w:rsidRDefault="00C24A5E" w:rsidP="006E59FF">
            <w:pPr>
              <w:rPr>
                <w:b/>
                <w:bCs/>
              </w:rPr>
            </w:pPr>
            <w:r>
              <w:rPr>
                <w:b/>
                <w:bCs/>
              </w:rPr>
              <w:t>AJOUT DE PRODUITS CHIMIQUES, CHLORATION</w:t>
            </w:r>
          </w:p>
        </w:tc>
        <w:tc>
          <w:tcPr>
            <w:tcW w:w="2000" w:type="dxa"/>
            <w:tcBorders>
              <w:top w:val="thinThickThinMediumGap" w:sz="24" w:space="0" w:color="auto"/>
            </w:tcBorders>
          </w:tcPr>
          <w:p w14:paraId="0A16C6AE" w14:textId="77777777" w:rsidR="00A1333C" w:rsidRDefault="00C24A5E" w:rsidP="006E59FF">
            <w:r>
              <w:t>-Brulures, dermatites/</w:t>
            </w:r>
          </w:p>
          <w:p w14:paraId="5111951E" w14:textId="22433CC9" w:rsidR="001C4E81" w:rsidRDefault="00A1333C" w:rsidP="006E59FF">
            <w:r>
              <w:t>Intoxication.</w:t>
            </w:r>
          </w:p>
        </w:tc>
        <w:tc>
          <w:tcPr>
            <w:tcW w:w="2605" w:type="dxa"/>
            <w:tcBorders>
              <w:top w:val="thinThickThinMediumGap" w:sz="24" w:space="0" w:color="auto"/>
            </w:tcBorders>
          </w:tcPr>
          <w:p w14:paraId="1CC6FF81" w14:textId="77777777" w:rsidR="001C4E81" w:rsidRDefault="001C4E81" w:rsidP="006E59FF">
            <w:r>
              <w:t xml:space="preserve"> </w:t>
            </w:r>
            <w:r w:rsidR="00A1333C">
              <w:t>-Respecter les méthodes de travail sécuritaires.</w:t>
            </w:r>
          </w:p>
          <w:p w14:paraId="2A927BE9" w14:textId="4A88D98B" w:rsidR="00A1333C" w:rsidRDefault="00A1333C" w:rsidP="006E59FF">
            <w:r>
              <w:t>-Porter les équipements de protection individuelles requis (Masques à cartouches)</w:t>
            </w:r>
            <w:r w:rsidR="00FB6DA9">
              <w:t>.</w:t>
            </w:r>
          </w:p>
        </w:tc>
        <w:tc>
          <w:tcPr>
            <w:tcW w:w="4220" w:type="dxa"/>
            <w:tcBorders>
              <w:top w:val="thinThickThinMediumGap" w:sz="24" w:space="0" w:color="auto"/>
            </w:tcBorders>
          </w:tcPr>
          <w:p w14:paraId="0ADB4480" w14:textId="77777777" w:rsidR="001C4E81" w:rsidRDefault="00FB6DA9" w:rsidP="006E59FF">
            <w:r>
              <w:t>-</w:t>
            </w:r>
            <w:r w:rsidR="009F4B05">
              <w:t>Élaborer une procédure de travail écrite et une procédure en cas d’urgence (déversement, intoxication, etc.).</w:t>
            </w:r>
          </w:p>
          <w:p w14:paraId="17C5AF1A" w14:textId="77777777" w:rsidR="009F4B05" w:rsidRDefault="009F4B05" w:rsidP="006E59FF">
            <w:r>
              <w:t>-Informer les travailleurs sur les méthodes de travail sécuritaires.</w:t>
            </w:r>
          </w:p>
          <w:p w14:paraId="793E660B" w14:textId="77777777" w:rsidR="009F4B05" w:rsidRDefault="009F4B05" w:rsidP="006E59FF">
            <w:r>
              <w:t>-</w:t>
            </w:r>
            <w:r w:rsidR="005A461A">
              <w:t>Fournir les équipements de protection individuelle requis</w:t>
            </w:r>
            <w:r w:rsidR="008D5758">
              <w:t xml:space="preserve"> (gants).</w:t>
            </w:r>
          </w:p>
          <w:p w14:paraId="50A87595" w14:textId="281736A8" w:rsidR="008D5758" w:rsidRDefault="008D5758" w:rsidP="006E59FF">
            <w:r>
              <w:t>-</w:t>
            </w:r>
            <w:r w:rsidR="00765CF6">
              <w:t xml:space="preserve">Voir au respect des méthodes de travail </w:t>
            </w:r>
            <w:r w:rsidR="00765CF6">
              <w:lastRenderedPageBreak/>
              <w:t>sécuritaires au moyen de l’observation continue.</w:t>
            </w:r>
          </w:p>
        </w:tc>
        <w:tc>
          <w:tcPr>
            <w:tcW w:w="267" w:type="dxa"/>
            <w:tcBorders>
              <w:top w:val="thinThickThinMediumGap" w:sz="24" w:space="0" w:color="auto"/>
            </w:tcBorders>
          </w:tcPr>
          <w:p w14:paraId="69B3AA18" w14:textId="4A69FAB4" w:rsidR="001C4E81" w:rsidRDefault="00FB6DA9" w:rsidP="006E59FF">
            <w:r>
              <w:lastRenderedPageBreak/>
              <w:t>Marieve Bouchard</w:t>
            </w:r>
          </w:p>
        </w:tc>
        <w:tc>
          <w:tcPr>
            <w:tcW w:w="2001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33ED23BB" w14:textId="77777777" w:rsidR="00765CF6" w:rsidRDefault="00765CF6" w:rsidP="00765CF6">
            <w:r>
              <w:t>Effectuer des rappels aux travailleurs lors des rencontres.</w:t>
            </w:r>
          </w:p>
          <w:p w14:paraId="2C915A2C" w14:textId="2B809F17" w:rsidR="001C4E81" w:rsidRDefault="00765CF6" w:rsidP="00765CF6">
            <w:proofErr w:type="gramStart"/>
            <w:r>
              <w:t>Observations quotidienne</w:t>
            </w:r>
            <w:proofErr w:type="gramEnd"/>
            <w:r>
              <w:t>.</w:t>
            </w:r>
          </w:p>
        </w:tc>
      </w:tr>
      <w:tr w:rsidR="00FB6DA9" w14:paraId="569718DE" w14:textId="77777777" w:rsidTr="00FB6DA9">
        <w:trPr>
          <w:trHeight w:val="445"/>
        </w:trPr>
        <w:tc>
          <w:tcPr>
            <w:tcW w:w="2000" w:type="dxa"/>
            <w:tcBorders>
              <w:left w:val="thinThickThinMediumGap" w:sz="24" w:space="0" w:color="auto"/>
            </w:tcBorders>
          </w:tcPr>
          <w:p w14:paraId="47690944" w14:textId="6344FA55" w:rsidR="001C4E81" w:rsidRPr="00B640F8" w:rsidRDefault="00E47E8D" w:rsidP="006E59FF">
            <w:pPr>
              <w:rPr>
                <w:b/>
                <w:bCs/>
              </w:rPr>
            </w:pPr>
            <w:bookmarkStart w:id="5" w:name="_Hlk175570297"/>
            <w:r>
              <w:rPr>
                <w:b/>
                <w:bCs/>
              </w:rPr>
              <w:t>ENTRETIEN PRÉVENTIF DE L’ÉQUIPEMENTS</w:t>
            </w:r>
          </w:p>
        </w:tc>
        <w:tc>
          <w:tcPr>
            <w:tcW w:w="2000" w:type="dxa"/>
          </w:tcPr>
          <w:p w14:paraId="2395402F" w14:textId="36F377F8" w:rsidR="001C4E81" w:rsidRDefault="00E47E8D" w:rsidP="006E59FF">
            <w:r>
              <w:t>-Blessures diverses</w:t>
            </w:r>
          </w:p>
        </w:tc>
        <w:tc>
          <w:tcPr>
            <w:tcW w:w="2605" w:type="dxa"/>
          </w:tcPr>
          <w:p w14:paraId="58ADA05C" w14:textId="77777777" w:rsidR="001C4E81" w:rsidRDefault="00D407FB" w:rsidP="006E59FF">
            <w:r>
              <w:t>-Respecter les méthodes de travail sécuritaires.</w:t>
            </w:r>
          </w:p>
          <w:p w14:paraId="3F9AC0F3" w14:textId="77777777" w:rsidR="00D407FB" w:rsidRDefault="00D407FB" w:rsidP="006E59FF">
            <w:r>
              <w:t>-Porter les équipements de protection individuelle requis (harnais).</w:t>
            </w:r>
          </w:p>
          <w:p w14:paraId="5DBD6184" w14:textId="77777777" w:rsidR="00D407FB" w:rsidRDefault="00D407FB" w:rsidP="006E59FF">
            <w:r>
              <w:t>-</w:t>
            </w:r>
            <w:r w:rsidR="00F03DE2">
              <w:t>Laver le matériel contaminé (pompe submersible) avant d’y effectuer des travaux et porter des gants.</w:t>
            </w:r>
          </w:p>
          <w:p w14:paraId="2FCC13AE" w14:textId="3A72D911" w:rsidR="00F03DE2" w:rsidRDefault="00F03DE2" w:rsidP="006E59FF">
            <w:r>
              <w:t>-</w:t>
            </w:r>
            <w:r w:rsidR="00741456">
              <w:t xml:space="preserve">Utiliser les outils appropriés selon </w:t>
            </w:r>
            <w:r w:rsidR="00F90907">
              <w:t xml:space="preserve">la tâche à exécuter. </w:t>
            </w:r>
          </w:p>
        </w:tc>
        <w:tc>
          <w:tcPr>
            <w:tcW w:w="4220" w:type="dxa"/>
          </w:tcPr>
          <w:p w14:paraId="5B543CCF" w14:textId="77777777" w:rsidR="001C4E81" w:rsidRDefault="00F90907" w:rsidP="006E59FF">
            <w:r>
              <w:t xml:space="preserve">-Établir un programme d’entretien préventif de l’équipements. </w:t>
            </w:r>
          </w:p>
          <w:p w14:paraId="341FE33A" w14:textId="77777777" w:rsidR="00F90907" w:rsidRDefault="00F90907" w:rsidP="006E59FF">
            <w:r>
              <w:t>-Élaborer une procédure de cadenassage écrite pour chaque équipement.</w:t>
            </w:r>
          </w:p>
          <w:p w14:paraId="6496C2A0" w14:textId="77777777" w:rsidR="00F90907" w:rsidRDefault="00F90907" w:rsidP="006E59FF">
            <w:r>
              <w:t xml:space="preserve">-Informer les travailleurs sur les méthodes </w:t>
            </w:r>
            <w:r w:rsidR="0088141E">
              <w:t>de soulèvement sécuritaire de charges.</w:t>
            </w:r>
          </w:p>
          <w:p w14:paraId="56E9EDD1" w14:textId="77777777" w:rsidR="0088141E" w:rsidRDefault="0088141E" w:rsidP="006E59FF">
            <w:r>
              <w:t>-</w:t>
            </w:r>
            <w:r w:rsidR="009E2C74">
              <w:t>Fournir les équipements de protection individuelle requis (gants).</w:t>
            </w:r>
          </w:p>
          <w:p w14:paraId="4F9DC2D2" w14:textId="77777777" w:rsidR="009E2C74" w:rsidRDefault="009E2C74" w:rsidP="006E59FF">
            <w:r>
              <w:t>-Fournir des équipements de levage et de manutention conforme</w:t>
            </w:r>
            <w:r w:rsidR="00AC1692">
              <w:t xml:space="preserve"> à la réglementation et en bon état. </w:t>
            </w:r>
          </w:p>
          <w:p w14:paraId="431BD46D" w14:textId="53343B0D" w:rsidR="00AC1692" w:rsidRDefault="00AC1692" w:rsidP="006E59FF">
            <w:r>
              <w:t xml:space="preserve">-Voir au respect des méthodes de travail sécuritaires au moyen de l’observation continue. </w:t>
            </w:r>
          </w:p>
        </w:tc>
        <w:tc>
          <w:tcPr>
            <w:tcW w:w="267" w:type="dxa"/>
          </w:tcPr>
          <w:p w14:paraId="1DB127C0" w14:textId="2E585663" w:rsidR="001C4E81" w:rsidRDefault="006C6162" w:rsidP="006E59FF">
            <w:r>
              <w:t>Marieve Bouchard</w:t>
            </w:r>
          </w:p>
        </w:tc>
        <w:tc>
          <w:tcPr>
            <w:tcW w:w="2001" w:type="dxa"/>
            <w:tcBorders>
              <w:right w:val="thinThickThinMediumGap" w:sz="24" w:space="0" w:color="auto"/>
            </w:tcBorders>
          </w:tcPr>
          <w:p w14:paraId="2758E218" w14:textId="571F208D" w:rsidR="006C6162" w:rsidRDefault="006C6162" w:rsidP="006C6162">
            <w:r>
              <w:t>-Effectuer des rappels aux travailleurs lors des rencontres.</w:t>
            </w:r>
          </w:p>
          <w:p w14:paraId="458291EC" w14:textId="77777777" w:rsidR="001C4E81" w:rsidRDefault="006C6162" w:rsidP="006C6162">
            <w:proofErr w:type="gramStart"/>
            <w:r>
              <w:t>Observations quotidienne</w:t>
            </w:r>
            <w:proofErr w:type="gramEnd"/>
            <w:r>
              <w:t>.</w:t>
            </w:r>
          </w:p>
          <w:p w14:paraId="004762D4" w14:textId="77777777" w:rsidR="006C6162" w:rsidRDefault="006C6162" w:rsidP="006C6162">
            <w:r>
              <w:t>-</w:t>
            </w:r>
            <w:r w:rsidR="002F4547">
              <w:t>Suivre le programme annuel d’entretiens.</w:t>
            </w:r>
          </w:p>
          <w:p w14:paraId="304EB589" w14:textId="0610D5E7" w:rsidR="002F4547" w:rsidRDefault="002F4547" w:rsidP="006C6162">
            <w:r>
              <w:t xml:space="preserve">-2025 pour la procédure cadenassage. </w:t>
            </w:r>
          </w:p>
        </w:tc>
      </w:tr>
      <w:bookmarkEnd w:id="5"/>
      <w:tr w:rsidR="00FB6DA9" w14:paraId="4AAF2F91" w14:textId="77777777" w:rsidTr="00FB6DA9">
        <w:trPr>
          <w:trHeight w:val="428"/>
        </w:trPr>
        <w:tc>
          <w:tcPr>
            <w:tcW w:w="2000" w:type="dxa"/>
            <w:tcBorders>
              <w:left w:val="thinThickThinMediumGap" w:sz="24" w:space="0" w:color="auto"/>
              <w:bottom w:val="thinThickThinMediumGap" w:sz="24" w:space="0" w:color="auto"/>
            </w:tcBorders>
          </w:tcPr>
          <w:p w14:paraId="7DA1DD27" w14:textId="624AC91B" w:rsidR="001C4E81" w:rsidRPr="009C1D48" w:rsidRDefault="00F9627B" w:rsidP="006E59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PROMOTION DU COMITÉ DE SANTÉ ET DE SÉCURITÉ </w:t>
            </w:r>
            <w:r w:rsidR="00EB7D1C">
              <w:rPr>
                <w:b/>
                <w:bCs/>
              </w:rPr>
              <w:t xml:space="preserve">ET DE </w:t>
            </w:r>
            <w:r w:rsidR="00EB7D1C">
              <w:rPr>
                <w:b/>
                <w:bCs/>
              </w:rPr>
              <w:lastRenderedPageBreak/>
              <w:t>SES FONCTIONS</w:t>
            </w:r>
          </w:p>
        </w:tc>
        <w:tc>
          <w:tcPr>
            <w:tcW w:w="2000" w:type="dxa"/>
            <w:tcBorders>
              <w:bottom w:val="thinThickThinMediumGap" w:sz="24" w:space="0" w:color="auto"/>
            </w:tcBorders>
          </w:tcPr>
          <w:p w14:paraId="45AE1F92" w14:textId="5D0C80F4" w:rsidR="001C4E81" w:rsidRDefault="00EB7D1C" w:rsidP="006E59FF">
            <w:r>
              <w:lastRenderedPageBreak/>
              <w:t xml:space="preserve">-Faire connaître à tous </w:t>
            </w:r>
            <w:r w:rsidR="006F5CEF">
              <w:t xml:space="preserve">les fonctions et </w:t>
            </w:r>
            <w:r w:rsidR="006F5CEF">
              <w:lastRenderedPageBreak/>
              <w:t>marche à suivre.</w:t>
            </w:r>
          </w:p>
        </w:tc>
        <w:tc>
          <w:tcPr>
            <w:tcW w:w="2605" w:type="dxa"/>
            <w:tcBorders>
              <w:bottom w:val="thinThickThinMediumGap" w:sz="24" w:space="0" w:color="auto"/>
            </w:tcBorders>
          </w:tcPr>
          <w:p w14:paraId="43FE0E5D" w14:textId="07E82D08" w:rsidR="001C4E81" w:rsidRDefault="006F5CEF" w:rsidP="006E59FF">
            <w:r>
              <w:lastRenderedPageBreak/>
              <w:t>-</w:t>
            </w:r>
            <w:r w:rsidR="003627E9">
              <w:t xml:space="preserve">Mettre à la disposition des travailleurs et des gestionnaires les </w:t>
            </w:r>
            <w:r w:rsidR="003627E9">
              <w:lastRenderedPageBreak/>
              <w:t>procès-verbaux des réunions du comité.</w:t>
            </w:r>
          </w:p>
        </w:tc>
        <w:tc>
          <w:tcPr>
            <w:tcW w:w="4220" w:type="dxa"/>
            <w:tcBorders>
              <w:bottom w:val="thinThickThinMediumGap" w:sz="24" w:space="0" w:color="auto"/>
            </w:tcBorders>
          </w:tcPr>
          <w:p w14:paraId="50C7E800" w14:textId="026BD712" w:rsidR="001C4E81" w:rsidRDefault="003627E9" w:rsidP="006E59FF">
            <w:r>
              <w:lastRenderedPageBreak/>
              <w:t>-</w:t>
            </w:r>
            <w:r w:rsidR="00E525AB">
              <w:t>Faire la promotion du plan d’actions.</w:t>
            </w:r>
          </w:p>
          <w:p w14:paraId="0479D5F6" w14:textId="4339D415" w:rsidR="00E525AB" w:rsidRDefault="00E525AB" w:rsidP="006E59FF">
            <w:r>
              <w:t xml:space="preserve">-Faire la promotion </w:t>
            </w:r>
            <w:r w:rsidR="007550B7">
              <w:t xml:space="preserve">de la marche à suivre pour le </w:t>
            </w:r>
            <w:r w:rsidR="007550B7">
              <w:lastRenderedPageBreak/>
              <w:t xml:space="preserve">cheminement d’une </w:t>
            </w:r>
            <w:proofErr w:type="gramStart"/>
            <w:r w:rsidR="007550B7">
              <w:t>problématique  en</w:t>
            </w:r>
            <w:proofErr w:type="gramEnd"/>
            <w:r w:rsidR="007550B7">
              <w:t xml:space="preserve"> santé et sécurité auprès des travailleurs et gestionnaires de l’établissement. </w:t>
            </w:r>
          </w:p>
        </w:tc>
        <w:tc>
          <w:tcPr>
            <w:tcW w:w="267" w:type="dxa"/>
            <w:tcBorders>
              <w:bottom w:val="thinThickThinMediumGap" w:sz="24" w:space="0" w:color="auto"/>
            </w:tcBorders>
          </w:tcPr>
          <w:p w14:paraId="5111FF7B" w14:textId="2370C835" w:rsidR="001C4E81" w:rsidRDefault="007550B7" w:rsidP="006E59FF">
            <w:r>
              <w:lastRenderedPageBreak/>
              <w:t>Marieve Bouchard</w:t>
            </w:r>
          </w:p>
        </w:tc>
        <w:tc>
          <w:tcPr>
            <w:tcW w:w="2001" w:type="dxa"/>
            <w:tcBorders>
              <w:bottom w:val="thinThickThinMediumGap" w:sz="24" w:space="0" w:color="auto"/>
              <w:right w:val="thinThickThinMediumGap" w:sz="24" w:space="0" w:color="auto"/>
            </w:tcBorders>
          </w:tcPr>
          <w:p w14:paraId="40018062" w14:textId="77777777" w:rsidR="007550B7" w:rsidRDefault="007550B7" w:rsidP="007550B7">
            <w:r>
              <w:t>Effectuer des rappels aux travailleurs lors des rencontres.</w:t>
            </w:r>
          </w:p>
          <w:p w14:paraId="3A82E59B" w14:textId="7D56B255" w:rsidR="001C4E81" w:rsidRDefault="003556DE" w:rsidP="007550B7">
            <w:r>
              <w:lastRenderedPageBreak/>
              <w:t>Observations quotidiennes</w:t>
            </w:r>
            <w:r w:rsidR="007550B7">
              <w:t>.</w:t>
            </w:r>
          </w:p>
        </w:tc>
      </w:tr>
    </w:tbl>
    <w:p w14:paraId="1F7CA99C" w14:textId="77777777" w:rsidR="001C4E81" w:rsidRDefault="001C4E81" w:rsidP="001C4E81">
      <w:pPr>
        <w:jc w:val="center"/>
        <w:rPr>
          <w:b/>
          <w:bCs/>
          <w:sz w:val="44"/>
          <w:szCs w:val="44"/>
        </w:rPr>
      </w:pPr>
    </w:p>
    <w:tbl>
      <w:tblPr>
        <w:tblStyle w:val="Grilledutableau"/>
        <w:tblpPr w:leftFromText="141" w:rightFromText="141" w:vertAnchor="text" w:horzAnchor="margin" w:tblpY="131"/>
        <w:tblW w:w="12978" w:type="dxa"/>
        <w:tblLook w:val="04A0" w:firstRow="1" w:lastRow="0" w:firstColumn="1" w:lastColumn="0" w:noHBand="0" w:noVBand="1"/>
      </w:tblPr>
      <w:tblGrid>
        <w:gridCol w:w="2035"/>
        <w:gridCol w:w="2795"/>
        <w:gridCol w:w="1884"/>
        <w:gridCol w:w="2658"/>
        <w:gridCol w:w="1788"/>
        <w:gridCol w:w="1818"/>
      </w:tblGrid>
      <w:tr w:rsidR="00AC683A" w14:paraId="572C4E4D" w14:textId="77777777" w:rsidTr="00193B72">
        <w:trPr>
          <w:trHeight w:val="1302"/>
        </w:trPr>
        <w:tc>
          <w:tcPr>
            <w:tcW w:w="203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0C839699" w14:textId="77777777" w:rsidR="001C4E81" w:rsidRDefault="001C4E81" w:rsidP="006E59FF">
            <w:pPr>
              <w:jc w:val="center"/>
            </w:pPr>
            <w:r>
              <w:t>SUJET</w:t>
            </w:r>
          </w:p>
        </w:tc>
        <w:tc>
          <w:tcPr>
            <w:tcW w:w="2795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2F3525A7" w14:textId="77777777" w:rsidR="001C4E81" w:rsidRDefault="001C4E81" w:rsidP="006E59FF">
            <w:pPr>
              <w:jc w:val="center"/>
            </w:pPr>
            <w:r>
              <w:t>RISQUES/</w:t>
            </w:r>
          </w:p>
          <w:p w14:paraId="24F248BE" w14:textId="77777777" w:rsidR="001C4E81" w:rsidRDefault="001C4E81" w:rsidP="006E59FF">
            <w:pPr>
              <w:jc w:val="center"/>
            </w:pPr>
            <w:r>
              <w:t>BESOINS</w:t>
            </w:r>
          </w:p>
        </w:tc>
        <w:tc>
          <w:tcPr>
            <w:tcW w:w="1884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7DDD6907" w14:textId="77777777" w:rsidR="001C4E81" w:rsidRDefault="001C4E81" w:rsidP="006E59FF">
            <w:pPr>
              <w:jc w:val="center"/>
            </w:pPr>
            <w:r>
              <w:t>MESURES CORRECTRIVES</w:t>
            </w:r>
          </w:p>
        </w:tc>
        <w:tc>
          <w:tcPr>
            <w:tcW w:w="265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321320BD" w14:textId="77777777" w:rsidR="001C4E81" w:rsidRDefault="001C4E81" w:rsidP="006E59FF">
            <w:pPr>
              <w:jc w:val="center"/>
            </w:pPr>
            <w:r>
              <w:t>MOYENS DE CONTRÔLE</w:t>
            </w:r>
          </w:p>
        </w:tc>
        <w:tc>
          <w:tcPr>
            <w:tcW w:w="178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22DBBB6B" w14:textId="77777777" w:rsidR="001C4E81" w:rsidRDefault="001C4E81" w:rsidP="006E59FF">
            <w:pPr>
              <w:jc w:val="center"/>
            </w:pPr>
            <w:r>
              <w:t>RESPONSABLE</w:t>
            </w:r>
          </w:p>
        </w:tc>
        <w:tc>
          <w:tcPr>
            <w:tcW w:w="181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62B1B9A8" w14:textId="77777777" w:rsidR="001C4E81" w:rsidRDefault="001C4E81" w:rsidP="006E59FF">
            <w:pPr>
              <w:jc w:val="center"/>
            </w:pPr>
            <w:r>
              <w:t>ÉCHÉANCE</w:t>
            </w:r>
          </w:p>
        </w:tc>
      </w:tr>
      <w:tr w:rsidR="0000659A" w14:paraId="7533B342" w14:textId="77777777" w:rsidTr="00193B72">
        <w:trPr>
          <w:trHeight w:val="428"/>
        </w:trPr>
        <w:tc>
          <w:tcPr>
            <w:tcW w:w="2035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59C4CBDE" w14:textId="635C0DD3" w:rsidR="001C4E81" w:rsidRPr="00B640F8" w:rsidRDefault="003C7367" w:rsidP="006E59FF">
            <w:pPr>
              <w:rPr>
                <w:b/>
                <w:bCs/>
              </w:rPr>
            </w:pPr>
            <w:r>
              <w:rPr>
                <w:b/>
                <w:bCs/>
              </w:rPr>
              <w:t>PROGRAMME DE MESURE D’URGENCE</w:t>
            </w:r>
          </w:p>
        </w:tc>
        <w:tc>
          <w:tcPr>
            <w:tcW w:w="2795" w:type="dxa"/>
            <w:tcBorders>
              <w:top w:val="thinThickThinMediumGap" w:sz="24" w:space="0" w:color="auto"/>
            </w:tcBorders>
          </w:tcPr>
          <w:p w14:paraId="6DCDF310" w14:textId="6EA21C14" w:rsidR="001C4E81" w:rsidRDefault="00412B16" w:rsidP="006E59FF">
            <w:r>
              <w:t>-Prise de conscience</w:t>
            </w:r>
            <w:r w:rsidR="009D7673">
              <w:t>.</w:t>
            </w:r>
          </w:p>
        </w:tc>
        <w:tc>
          <w:tcPr>
            <w:tcW w:w="1884" w:type="dxa"/>
            <w:tcBorders>
              <w:top w:val="thinThickThinMediumGap" w:sz="24" w:space="0" w:color="auto"/>
            </w:tcBorders>
          </w:tcPr>
          <w:p w14:paraId="10F2B0D7" w14:textId="46CDDD58" w:rsidR="0004310B" w:rsidRDefault="0004310B" w:rsidP="006E59FF">
            <w:r w:rsidRPr="0004310B">
              <w:t>-Prendre connaissance du programme de mesures d’urgence de l’établissement.</w:t>
            </w:r>
          </w:p>
        </w:tc>
        <w:tc>
          <w:tcPr>
            <w:tcW w:w="2658" w:type="dxa"/>
            <w:tcBorders>
              <w:top w:val="thinThickThinMediumGap" w:sz="24" w:space="0" w:color="auto"/>
            </w:tcBorders>
          </w:tcPr>
          <w:p w14:paraId="7DAF1505" w14:textId="77777777" w:rsidR="007176B9" w:rsidRDefault="00A9412B" w:rsidP="006E59FF">
            <w:r>
              <w:t>-Rappeler annuellement aux travailleurs et aux gestionnaires les grandes lignes du programme de mesures d’urgences.</w:t>
            </w:r>
          </w:p>
          <w:p w14:paraId="4976DDAE" w14:textId="704B0DF8" w:rsidR="0004310B" w:rsidRDefault="0004310B" w:rsidP="006E59FF">
            <w:r w:rsidRPr="0004310B">
              <w:t>-S’assurer que les nouveaux travailleurs prennent connaissance du programme de mesures d’urgences.</w:t>
            </w:r>
          </w:p>
        </w:tc>
        <w:tc>
          <w:tcPr>
            <w:tcW w:w="1788" w:type="dxa"/>
            <w:tcBorders>
              <w:top w:val="thinThickThinMediumGap" w:sz="24" w:space="0" w:color="auto"/>
            </w:tcBorders>
          </w:tcPr>
          <w:p w14:paraId="7023312D" w14:textId="4A961B0B" w:rsidR="001C4E81" w:rsidRDefault="00A9412B" w:rsidP="006E59FF">
            <w:r>
              <w:t>Marieve Bouchard</w:t>
            </w:r>
          </w:p>
        </w:tc>
        <w:tc>
          <w:tcPr>
            <w:tcW w:w="1818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7F7895B7" w14:textId="77777777" w:rsidR="00A9412B" w:rsidRDefault="00A9412B" w:rsidP="00A9412B">
            <w:r>
              <w:t>Effectuer des rappels aux travailleurs lors des rencontres.</w:t>
            </w:r>
          </w:p>
          <w:p w14:paraId="11228ACE" w14:textId="5DB0F083" w:rsidR="001C4E81" w:rsidRDefault="003556DE" w:rsidP="00A9412B">
            <w:r>
              <w:t>Observations quotidiennes</w:t>
            </w:r>
            <w:r w:rsidR="00A9412B">
              <w:t>.</w:t>
            </w:r>
          </w:p>
        </w:tc>
      </w:tr>
      <w:tr w:rsidR="0000659A" w14:paraId="48F7330B" w14:textId="77777777" w:rsidTr="00193B72">
        <w:trPr>
          <w:trHeight w:val="7648"/>
        </w:trPr>
        <w:tc>
          <w:tcPr>
            <w:tcW w:w="2035" w:type="dxa"/>
            <w:tcBorders>
              <w:left w:val="thinThickThinMediumGap" w:sz="24" w:space="0" w:color="auto"/>
            </w:tcBorders>
          </w:tcPr>
          <w:p w14:paraId="5B70F48B" w14:textId="7F0E3CFB" w:rsidR="001C4E81" w:rsidRPr="00B640F8" w:rsidRDefault="003B4123" w:rsidP="006E59F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SECOURISME</w:t>
            </w:r>
          </w:p>
        </w:tc>
        <w:tc>
          <w:tcPr>
            <w:tcW w:w="2795" w:type="dxa"/>
          </w:tcPr>
          <w:p w14:paraId="17626538" w14:textId="07EBCEF7" w:rsidR="001C4E81" w:rsidRDefault="00AC683A" w:rsidP="006E59FF">
            <w:r>
              <w:t>-S’assurer du nombre de secouristes dans l’établissement (la carte de secourisme est valide durant trois ans)</w:t>
            </w:r>
            <w:r w:rsidR="00660D53">
              <w:t>.</w:t>
            </w:r>
          </w:p>
        </w:tc>
        <w:tc>
          <w:tcPr>
            <w:tcW w:w="1884" w:type="dxa"/>
          </w:tcPr>
          <w:p w14:paraId="3E469935" w14:textId="77777777" w:rsidR="001C4E81" w:rsidRDefault="00660D53" w:rsidP="006E59FF">
            <w:r>
              <w:t>-</w:t>
            </w:r>
            <w:r w:rsidR="00C3266D">
              <w:t>Vérifier l’ensemble du contenu des trousses de premiers soins.</w:t>
            </w:r>
          </w:p>
          <w:p w14:paraId="34D1DE53" w14:textId="144E686A" w:rsidR="00C3266D" w:rsidRDefault="00C3266D" w:rsidP="006E59FF"/>
        </w:tc>
        <w:tc>
          <w:tcPr>
            <w:tcW w:w="2658" w:type="dxa"/>
          </w:tcPr>
          <w:p w14:paraId="724AECD7" w14:textId="4EBF8348" w:rsidR="001C4E81" w:rsidRDefault="0000659A" w:rsidP="006E59FF">
            <w:r>
              <w:t>-Faire connaitre l’emplacement et la manière d’utiliser le registre d’accidents, d’incidents et de premier</w:t>
            </w:r>
            <w:r w:rsidR="00480DB2">
              <w:t>s</w:t>
            </w:r>
            <w:r>
              <w:t xml:space="preserve"> secours à l’ensemble des travailleurs</w:t>
            </w:r>
            <w:r w:rsidR="00480DB2">
              <w:t xml:space="preserve"> et des gestionnaires. </w:t>
            </w:r>
          </w:p>
        </w:tc>
        <w:tc>
          <w:tcPr>
            <w:tcW w:w="1788" w:type="dxa"/>
          </w:tcPr>
          <w:p w14:paraId="3F6CFA61" w14:textId="2BF6E4A1" w:rsidR="001C4E81" w:rsidRDefault="00480DB2" w:rsidP="006E59FF">
            <w:r>
              <w:t>Marieve Bouchard</w:t>
            </w:r>
          </w:p>
        </w:tc>
        <w:tc>
          <w:tcPr>
            <w:tcW w:w="1818" w:type="dxa"/>
            <w:tcBorders>
              <w:right w:val="thinThickThinMediumGap" w:sz="24" w:space="0" w:color="auto"/>
            </w:tcBorders>
          </w:tcPr>
          <w:p w14:paraId="44C1291F" w14:textId="6257D7B1" w:rsidR="00480DB2" w:rsidRDefault="00480DB2" w:rsidP="00480DB2">
            <w:r>
              <w:t>-Effectuer des rappels aux travailleurs lors des rencontres.</w:t>
            </w:r>
          </w:p>
          <w:p w14:paraId="51B3307C" w14:textId="06B64E89" w:rsidR="001C4E81" w:rsidRDefault="003556DE" w:rsidP="00480DB2">
            <w:r>
              <w:t>Observations quotidiennes</w:t>
            </w:r>
            <w:r w:rsidR="00480DB2">
              <w:t>.</w:t>
            </w:r>
          </w:p>
          <w:p w14:paraId="52CE21E5" w14:textId="3BD6D1AB" w:rsidR="002A577A" w:rsidRDefault="00480DB2" w:rsidP="00480DB2">
            <w:r>
              <w:t>-</w:t>
            </w:r>
            <w:r w:rsidR="002A577A">
              <w:t>Vérification annuel des trousses et des cartes de secourisme.</w:t>
            </w:r>
          </w:p>
        </w:tc>
      </w:tr>
      <w:tr w:rsidR="004E67C9" w14:paraId="0CFA4273" w14:textId="77777777" w:rsidTr="00193B72">
        <w:trPr>
          <w:trHeight w:val="428"/>
        </w:trPr>
        <w:tc>
          <w:tcPr>
            <w:tcW w:w="203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6EAC02F2" w14:textId="099B099F" w:rsidR="004E67C9" w:rsidRDefault="004E67C9" w:rsidP="004E67C9">
            <w:pPr>
              <w:rPr>
                <w:b/>
                <w:bCs/>
              </w:rPr>
            </w:pPr>
            <w:r>
              <w:lastRenderedPageBreak/>
              <w:t>SUJET</w:t>
            </w:r>
          </w:p>
        </w:tc>
        <w:tc>
          <w:tcPr>
            <w:tcW w:w="2795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1BCCDDFF" w14:textId="77777777" w:rsidR="004E67C9" w:rsidRDefault="004E67C9" w:rsidP="004E67C9">
            <w:pPr>
              <w:jc w:val="center"/>
            </w:pPr>
            <w:r>
              <w:t>RISQUES/</w:t>
            </w:r>
          </w:p>
          <w:p w14:paraId="57F9EE28" w14:textId="1D6D532F" w:rsidR="004E67C9" w:rsidRDefault="004E67C9" w:rsidP="004E67C9">
            <w:r>
              <w:t>BESOINS</w:t>
            </w:r>
          </w:p>
        </w:tc>
        <w:tc>
          <w:tcPr>
            <w:tcW w:w="1884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2A325245" w14:textId="061CF9DC" w:rsidR="004E67C9" w:rsidRDefault="004E67C9" w:rsidP="004E67C9">
            <w:r>
              <w:t>MESURES CORRECTRIVES</w:t>
            </w:r>
          </w:p>
        </w:tc>
        <w:tc>
          <w:tcPr>
            <w:tcW w:w="265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678ADD75" w14:textId="20AA20D9" w:rsidR="004E67C9" w:rsidRDefault="004E67C9" w:rsidP="004E67C9">
            <w:r>
              <w:t>MOYENS DE CONTRÔLE</w:t>
            </w:r>
          </w:p>
        </w:tc>
        <w:tc>
          <w:tcPr>
            <w:tcW w:w="178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555EBAC7" w14:textId="39BAF9F4" w:rsidR="004E67C9" w:rsidRDefault="004E67C9" w:rsidP="004E67C9">
            <w:r>
              <w:t>RESPONSABLE</w:t>
            </w:r>
          </w:p>
        </w:tc>
        <w:tc>
          <w:tcPr>
            <w:tcW w:w="181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2E304600" w14:textId="5513C64E" w:rsidR="004E67C9" w:rsidRDefault="004E67C9" w:rsidP="004E67C9">
            <w:r>
              <w:t>ÉCHÉANCE</w:t>
            </w:r>
          </w:p>
        </w:tc>
      </w:tr>
      <w:tr w:rsidR="0000659A" w14:paraId="04DD89F7" w14:textId="77777777" w:rsidTr="00193B72">
        <w:trPr>
          <w:trHeight w:val="428"/>
        </w:trPr>
        <w:tc>
          <w:tcPr>
            <w:tcW w:w="2035" w:type="dxa"/>
            <w:tcBorders>
              <w:left w:val="thinThickThinMediumGap" w:sz="24" w:space="0" w:color="auto"/>
              <w:bottom w:val="thinThickThinMediumGap" w:sz="24" w:space="0" w:color="auto"/>
            </w:tcBorders>
          </w:tcPr>
          <w:p w14:paraId="4E6E1991" w14:textId="6630A1CF" w:rsidR="001C4E81" w:rsidRPr="009C1D48" w:rsidRDefault="002041F5" w:rsidP="006E59FF">
            <w:pPr>
              <w:rPr>
                <w:b/>
                <w:bCs/>
              </w:rPr>
            </w:pPr>
            <w:r>
              <w:rPr>
                <w:b/>
                <w:bCs/>
              </w:rPr>
              <w:t>PROGRAMME DE FORMATION ET D’INFORMATION</w:t>
            </w:r>
          </w:p>
        </w:tc>
        <w:tc>
          <w:tcPr>
            <w:tcW w:w="2795" w:type="dxa"/>
            <w:tcBorders>
              <w:bottom w:val="thinThickThinMediumGap" w:sz="24" w:space="0" w:color="auto"/>
            </w:tcBorders>
          </w:tcPr>
          <w:p w14:paraId="70D7B114" w14:textId="4BFB8421" w:rsidR="001C4E81" w:rsidRDefault="00F93846" w:rsidP="006E59FF">
            <w:r>
              <w:t xml:space="preserve">-Évaluer </w:t>
            </w:r>
            <w:r w:rsidR="00DB1A57">
              <w:t>les besoins des travailleurs au niveau des formations.</w:t>
            </w:r>
          </w:p>
        </w:tc>
        <w:tc>
          <w:tcPr>
            <w:tcW w:w="1884" w:type="dxa"/>
            <w:tcBorders>
              <w:bottom w:val="thinThickThinMediumGap" w:sz="24" w:space="0" w:color="auto"/>
            </w:tcBorders>
          </w:tcPr>
          <w:p w14:paraId="1DB15191" w14:textId="1A218DE0" w:rsidR="001C4E81" w:rsidRDefault="0091617B" w:rsidP="006E59FF">
            <w:r>
              <w:t xml:space="preserve">-Rendre disponible les lois et règlements en santé et sécurité du travail </w:t>
            </w:r>
            <w:r w:rsidR="00CB29CF">
              <w:t>aux travailleurs et aux gestionnaires (babillard, courriel, intranet, réunion du personnel, etc.).</w:t>
            </w:r>
          </w:p>
        </w:tc>
        <w:tc>
          <w:tcPr>
            <w:tcW w:w="2658" w:type="dxa"/>
            <w:tcBorders>
              <w:bottom w:val="thinThickThinMediumGap" w:sz="24" w:space="0" w:color="auto"/>
            </w:tcBorders>
          </w:tcPr>
          <w:p w14:paraId="5926BE20" w14:textId="77777777" w:rsidR="00D36C80" w:rsidRDefault="00CB29CF" w:rsidP="006E59FF">
            <w:r>
              <w:t>-</w:t>
            </w:r>
            <w:r w:rsidR="005B6978">
              <w:t>Rendre disponible aux travailleurs toute information pertinent</w:t>
            </w:r>
            <w:r w:rsidR="004F6DC8">
              <w:t>e en santé et sécurité du travail (</w:t>
            </w:r>
            <w:r w:rsidR="00D36C80">
              <w:t>babillard, courriel, intranet, réunion du personnel, etc.)</w:t>
            </w:r>
          </w:p>
          <w:p w14:paraId="3692E08C" w14:textId="60AFF3BF" w:rsidR="001C4E81" w:rsidRDefault="00D36C80" w:rsidP="006E59FF">
            <w:r>
              <w:t xml:space="preserve"> </w:t>
            </w:r>
          </w:p>
        </w:tc>
        <w:tc>
          <w:tcPr>
            <w:tcW w:w="1788" w:type="dxa"/>
            <w:tcBorders>
              <w:bottom w:val="thinThickThinMediumGap" w:sz="24" w:space="0" w:color="auto"/>
            </w:tcBorders>
          </w:tcPr>
          <w:p w14:paraId="3BBD2F87" w14:textId="3D006479" w:rsidR="001C4E81" w:rsidRDefault="00D1726C" w:rsidP="006E59FF">
            <w:r>
              <w:t>Marieve Bouchard</w:t>
            </w:r>
          </w:p>
        </w:tc>
        <w:tc>
          <w:tcPr>
            <w:tcW w:w="1818" w:type="dxa"/>
            <w:tcBorders>
              <w:bottom w:val="thinThickThinMediumGap" w:sz="24" w:space="0" w:color="auto"/>
              <w:right w:val="thinThickThinMediumGap" w:sz="24" w:space="0" w:color="auto"/>
            </w:tcBorders>
          </w:tcPr>
          <w:p w14:paraId="1AB3C6AB" w14:textId="77777777" w:rsidR="001C4E81" w:rsidRDefault="00B351FB" w:rsidP="006E59FF">
            <w:r>
              <w:t>En tout temps.</w:t>
            </w:r>
          </w:p>
          <w:p w14:paraId="63D5319F" w14:textId="60A194D0" w:rsidR="00B351FB" w:rsidRDefault="00B351FB" w:rsidP="006E59FF"/>
        </w:tc>
      </w:tr>
    </w:tbl>
    <w:p w14:paraId="4999B2E1" w14:textId="77777777" w:rsidR="002F2194" w:rsidRDefault="002F2194" w:rsidP="004E67C9">
      <w:pPr>
        <w:rPr>
          <w:b/>
          <w:bCs/>
          <w:sz w:val="44"/>
          <w:szCs w:val="44"/>
        </w:rPr>
      </w:pPr>
      <w:bookmarkStart w:id="6" w:name="_Hlk173414280"/>
    </w:p>
    <w:tbl>
      <w:tblPr>
        <w:tblStyle w:val="Grilledutableau"/>
        <w:tblpPr w:leftFromText="141" w:rightFromText="141" w:vertAnchor="text" w:horzAnchor="margin" w:tblpY="131"/>
        <w:tblW w:w="13093" w:type="dxa"/>
        <w:tblLook w:val="04A0" w:firstRow="1" w:lastRow="0" w:firstColumn="1" w:lastColumn="0" w:noHBand="0" w:noVBand="1"/>
      </w:tblPr>
      <w:tblGrid>
        <w:gridCol w:w="2035"/>
        <w:gridCol w:w="1842"/>
        <w:gridCol w:w="2307"/>
        <w:gridCol w:w="3266"/>
        <w:gridCol w:w="1788"/>
        <w:gridCol w:w="1855"/>
      </w:tblGrid>
      <w:tr w:rsidR="001C0303" w14:paraId="73BC0C34" w14:textId="77777777" w:rsidTr="00680397">
        <w:trPr>
          <w:trHeight w:val="3367"/>
        </w:trPr>
        <w:tc>
          <w:tcPr>
            <w:tcW w:w="2035" w:type="dxa"/>
            <w:tcBorders>
              <w:top w:val="thinThickThinMediumGap" w:sz="24" w:space="0" w:color="auto"/>
              <w:left w:val="thinThickThinMediumGap" w:sz="24" w:space="0" w:color="auto"/>
            </w:tcBorders>
          </w:tcPr>
          <w:p w14:paraId="324A6615" w14:textId="2344E513" w:rsidR="002F2194" w:rsidRPr="00B640F8" w:rsidRDefault="00FC73C1" w:rsidP="006E59FF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VIOLENCE ET CLIENTÈLE AGRESSIVE</w:t>
            </w:r>
          </w:p>
        </w:tc>
        <w:tc>
          <w:tcPr>
            <w:tcW w:w="1842" w:type="dxa"/>
            <w:tcBorders>
              <w:top w:val="thinThickThinMediumGap" w:sz="24" w:space="0" w:color="auto"/>
            </w:tcBorders>
          </w:tcPr>
          <w:p w14:paraId="6B3AF018" w14:textId="037E3DE0" w:rsidR="002F2194" w:rsidRDefault="008C1041" w:rsidP="006E59FF">
            <w:r>
              <w:t xml:space="preserve">-Faire connaître la politique de tolérance zéro. </w:t>
            </w:r>
          </w:p>
        </w:tc>
        <w:tc>
          <w:tcPr>
            <w:tcW w:w="2307" w:type="dxa"/>
            <w:tcBorders>
              <w:top w:val="thinThickThinMediumGap" w:sz="24" w:space="0" w:color="auto"/>
            </w:tcBorders>
          </w:tcPr>
          <w:p w14:paraId="4F19B8F6" w14:textId="1CC85659" w:rsidR="002F2194" w:rsidRDefault="008C1041" w:rsidP="006E59FF">
            <w:r>
              <w:t>-</w:t>
            </w:r>
            <w:r w:rsidR="00305F41">
              <w:t xml:space="preserve">S’assurer que tous les nouveaux travailleurs sont formés dès leur embauche </w:t>
            </w:r>
            <w:r w:rsidR="00F27BDE">
              <w:t xml:space="preserve">à réagir face à une clientèle agressive. </w:t>
            </w:r>
          </w:p>
        </w:tc>
        <w:tc>
          <w:tcPr>
            <w:tcW w:w="3266" w:type="dxa"/>
            <w:tcBorders>
              <w:top w:val="thinThickThinMediumGap" w:sz="24" w:space="0" w:color="auto"/>
            </w:tcBorders>
          </w:tcPr>
          <w:p w14:paraId="4DA4A26A" w14:textId="77777777" w:rsidR="002F2194" w:rsidRDefault="00F27BDE" w:rsidP="006E59FF">
            <w:r>
              <w:t xml:space="preserve">-S’assurer que </w:t>
            </w:r>
            <w:r w:rsidR="00A71D11">
              <w:t>les travailleurs concernés ont été formés face aux situations d’agression.</w:t>
            </w:r>
          </w:p>
          <w:p w14:paraId="3DED2F34" w14:textId="1BB8B47D" w:rsidR="00A71D11" w:rsidRDefault="00A71D11" w:rsidP="006E59FF">
            <w:r>
              <w:t>-</w:t>
            </w:r>
            <w:r w:rsidR="001C0303">
              <w:t xml:space="preserve">Rappeler les consignes concernant l’aménagement et </w:t>
            </w:r>
            <w:r w:rsidR="00003479">
              <w:t>la tenue</w:t>
            </w:r>
            <w:r w:rsidR="001C0303">
              <w:t xml:space="preserve"> sécuritaire des lieux où le client est susceptible de se trouver. </w:t>
            </w:r>
          </w:p>
        </w:tc>
        <w:tc>
          <w:tcPr>
            <w:tcW w:w="1788" w:type="dxa"/>
            <w:tcBorders>
              <w:top w:val="thinThickThinMediumGap" w:sz="24" w:space="0" w:color="auto"/>
            </w:tcBorders>
          </w:tcPr>
          <w:p w14:paraId="4F38A0CD" w14:textId="77777777" w:rsidR="002F2194" w:rsidRDefault="002F2194" w:rsidP="006E59FF">
            <w:r>
              <w:t>Marieve Bouchard</w:t>
            </w:r>
          </w:p>
        </w:tc>
        <w:tc>
          <w:tcPr>
            <w:tcW w:w="1855" w:type="dxa"/>
            <w:tcBorders>
              <w:top w:val="thinThickThinMediumGap" w:sz="24" w:space="0" w:color="auto"/>
              <w:right w:val="thinThickThinMediumGap" w:sz="24" w:space="0" w:color="auto"/>
            </w:tcBorders>
          </w:tcPr>
          <w:p w14:paraId="4A7DBA2E" w14:textId="77777777" w:rsidR="002F2194" w:rsidRDefault="002F2194" w:rsidP="006E59FF">
            <w:r>
              <w:t>Effectuer des rappels aux travailleurs lors des rencontres.</w:t>
            </w:r>
          </w:p>
          <w:p w14:paraId="545C4B27" w14:textId="1C51F2C0" w:rsidR="002F2194" w:rsidRDefault="003556DE" w:rsidP="006E59FF">
            <w:r>
              <w:t>Observations quotidiennes</w:t>
            </w:r>
            <w:r w:rsidR="002F2194">
              <w:t>.</w:t>
            </w:r>
          </w:p>
        </w:tc>
      </w:tr>
      <w:tr w:rsidR="004E67C9" w14:paraId="05402A9C" w14:textId="77777777" w:rsidTr="0068497D">
        <w:trPr>
          <w:trHeight w:val="445"/>
        </w:trPr>
        <w:tc>
          <w:tcPr>
            <w:tcW w:w="2035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nil"/>
            </w:tcBorders>
            <w:shd w:val="solid" w:color="auto" w:fill="auto"/>
          </w:tcPr>
          <w:p w14:paraId="36B62DA3" w14:textId="04903FE8" w:rsidR="004E67C9" w:rsidRDefault="004E67C9" w:rsidP="004E67C9">
            <w:pPr>
              <w:rPr>
                <w:b/>
                <w:bCs/>
              </w:rPr>
            </w:pPr>
            <w:r>
              <w:t>SUJET</w:t>
            </w:r>
          </w:p>
        </w:tc>
        <w:tc>
          <w:tcPr>
            <w:tcW w:w="1842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2CF06267" w14:textId="77777777" w:rsidR="004E67C9" w:rsidRDefault="004E67C9" w:rsidP="004E67C9">
            <w:pPr>
              <w:jc w:val="center"/>
            </w:pPr>
            <w:r>
              <w:t>RISQUES/</w:t>
            </w:r>
          </w:p>
          <w:p w14:paraId="06018DED" w14:textId="1CFBC8F6" w:rsidR="004E67C9" w:rsidRDefault="004E67C9" w:rsidP="004E67C9">
            <w:r>
              <w:t>BESOINS</w:t>
            </w:r>
          </w:p>
        </w:tc>
        <w:tc>
          <w:tcPr>
            <w:tcW w:w="2307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04AE6A0F" w14:textId="02593A0C" w:rsidR="004E67C9" w:rsidRDefault="004E67C9" w:rsidP="004E67C9">
            <w:r>
              <w:t>MESURES CORRECTRIVES</w:t>
            </w:r>
          </w:p>
        </w:tc>
        <w:tc>
          <w:tcPr>
            <w:tcW w:w="3266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32277454" w14:textId="34148613" w:rsidR="004E67C9" w:rsidRDefault="004E67C9" w:rsidP="004E67C9">
            <w:r>
              <w:t>MOYENS DE CONTRÔLE</w:t>
            </w:r>
          </w:p>
        </w:tc>
        <w:tc>
          <w:tcPr>
            <w:tcW w:w="1788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nil"/>
            </w:tcBorders>
            <w:shd w:val="solid" w:color="auto" w:fill="auto"/>
          </w:tcPr>
          <w:p w14:paraId="2EA67ACE" w14:textId="126844B9" w:rsidR="004E67C9" w:rsidRDefault="004E67C9" w:rsidP="004E67C9">
            <w:r>
              <w:t>RESPONSABLE</w:t>
            </w:r>
          </w:p>
        </w:tc>
        <w:tc>
          <w:tcPr>
            <w:tcW w:w="1855" w:type="dxa"/>
            <w:tcBorders>
              <w:top w:val="thinThickThinMediumGap" w:sz="24" w:space="0" w:color="auto"/>
              <w:left w:val="nil"/>
              <w:bottom w:val="thinThickThinMediumGap" w:sz="24" w:space="0" w:color="auto"/>
              <w:right w:val="thinThickThinMediumGap" w:sz="24" w:space="0" w:color="auto"/>
            </w:tcBorders>
            <w:shd w:val="solid" w:color="auto" w:fill="auto"/>
          </w:tcPr>
          <w:p w14:paraId="43C204D5" w14:textId="45213211" w:rsidR="004E67C9" w:rsidRDefault="004E67C9" w:rsidP="004E67C9">
            <w:r>
              <w:t>ÉCHÉANCE</w:t>
            </w:r>
          </w:p>
        </w:tc>
      </w:tr>
      <w:tr w:rsidR="004E67C9" w14:paraId="6FDA25AE" w14:textId="77777777" w:rsidTr="004E67C9">
        <w:trPr>
          <w:trHeight w:val="445"/>
        </w:trPr>
        <w:tc>
          <w:tcPr>
            <w:tcW w:w="2035" w:type="dxa"/>
            <w:tcBorders>
              <w:left w:val="thinThickThinMediumGap" w:sz="24" w:space="0" w:color="auto"/>
            </w:tcBorders>
          </w:tcPr>
          <w:p w14:paraId="102D1C75" w14:textId="179E897F" w:rsidR="004E67C9" w:rsidRPr="00B640F8" w:rsidRDefault="004E67C9" w:rsidP="004E67C9">
            <w:pPr>
              <w:rPr>
                <w:b/>
                <w:bCs/>
              </w:rPr>
            </w:pPr>
            <w:r>
              <w:rPr>
                <w:b/>
                <w:bCs/>
              </w:rPr>
              <w:t>SYSTÈME D’INFORMATION SUR LES MATIÈRES DANGEREUSES UTILISÉES AU TRAVAIL</w:t>
            </w:r>
          </w:p>
        </w:tc>
        <w:tc>
          <w:tcPr>
            <w:tcW w:w="1842" w:type="dxa"/>
          </w:tcPr>
          <w:p w14:paraId="2DA967D5" w14:textId="0BE035F6" w:rsidR="004E67C9" w:rsidRDefault="004E67C9" w:rsidP="004E67C9">
            <w:r>
              <w:t xml:space="preserve">-Faire l’inventaire des produits SIMDUT en complétant un registre des matières dangereuses. </w:t>
            </w:r>
          </w:p>
        </w:tc>
        <w:tc>
          <w:tcPr>
            <w:tcW w:w="2307" w:type="dxa"/>
          </w:tcPr>
          <w:p w14:paraId="6053AC2A" w14:textId="146EE4DC" w:rsidR="004E67C9" w:rsidRDefault="004E67C9" w:rsidP="004E67C9">
            <w:r>
              <w:t xml:space="preserve">-Vérifier que l’entreposage des matières dangereuses est adéquat. </w:t>
            </w:r>
          </w:p>
        </w:tc>
        <w:tc>
          <w:tcPr>
            <w:tcW w:w="3266" w:type="dxa"/>
          </w:tcPr>
          <w:p w14:paraId="7741507E" w14:textId="77777777" w:rsidR="004E67C9" w:rsidRDefault="004E67C9" w:rsidP="004E67C9">
            <w:r>
              <w:t xml:space="preserve">-S’assurer d’avoir toutes les fiches signalétiques à jour des produits de l’établissement. </w:t>
            </w:r>
          </w:p>
          <w:p w14:paraId="4565868B" w14:textId="77777777" w:rsidR="004E67C9" w:rsidRDefault="004E67C9" w:rsidP="004E67C9">
            <w:r>
              <w:t xml:space="preserve">-S’assurer que les fiches signalétiques sont disponibles aux travailleurs concernés. </w:t>
            </w:r>
          </w:p>
          <w:p w14:paraId="0500BB1A" w14:textId="551CD4F0" w:rsidR="004E67C9" w:rsidRDefault="004E67C9" w:rsidP="004E67C9">
            <w:r>
              <w:t xml:space="preserve">-S’assurer que l’étiquetage des matières dangereuses est adéquat. </w:t>
            </w:r>
          </w:p>
        </w:tc>
        <w:tc>
          <w:tcPr>
            <w:tcW w:w="1788" w:type="dxa"/>
          </w:tcPr>
          <w:p w14:paraId="081680E2" w14:textId="77777777" w:rsidR="004E67C9" w:rsidRDefault="004E67C9" w:rsidP="004E67C9">
            <w:r>
              <w:t>Marieve Bouchard</w:t>
            </w:r>
          </w:p>
        </w:tc>
        <w:tc>
          <w:tcPr>
            <w:tcW w:w="1855" w:type="dxa"/>
            <w:tcBorders>
              <w:right w:val="thinThickThinMediumGap" w:sz="24" w:space="0" w:color="auto"/>
            </w:tcBorders>
          </w:tcPr>
          <w:p w14:paraId="625B0690" w14:textId="77777777" w:rsidR="004E67C9" w:rsidRDefault="004E67C9" w:rsidP="004E67C9">
            <w:r>
              <w:t>-Effectuer des rappels aux travailleurs lors des rencontres.</w:t>
            </w:r>
          </w:p>
          <w:p w14:paraId="3E9C514A" w14:textId="5C3FCE4D" w:rsidR="004E67C9" w:rsidRDefault="004E67C9" w:rsidP="004E67C9">
            <w:r>
              <w:t>Observations quotidiennes.</w:t>
            </w:r>
          </w:p>
          <w:p w14:paraId="7A4CD025" w14:textId="50E3F687" w:rsidR="004E67C9" w:rsidRDefault="004E67C9" w:rsidP="004E67C9">
            <w:r>
              <w:t>-Mai 2025</w:t>
            </w:r>
          </w:p>
        </w:tc>
      </w:tr>
      <w:bookmarkEnd w:id="6"/>
    </w:tbl>
    <w:p w14:paraId="0294291F" w14:textId="77777777" w:rsidR="001C4E81" w:rsidRDefault="001C4E81" w:rsidP="00431426">
      <w:pPr>
        <w:jc w:val="center"/>
        <w:rPr>
          <w:b/>
          <w:bCs/>
          <w:sz w:val="44"/>
          <w:szCs w:val="44"/>
        </w:rPr>
      </w:pPr>
    </w:p>
    <w:sectPr w:rsidR="001C4E81" w:rsidSect="003E4AB2">
      <w:headerReference w:type="default" r:id="rId11"/>
      <w:footerReference w:type="default" r:id="rId12"/>
      <w:pgSz w:w="15840" w:h="12240" w:orient="landscape"/>
      <w:pgMar w:top="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BA3D4" w14:textId="77777777" w:rsidR="00530A0E" w:rsidRDefault="00530A0E" w:rsidP="008F06F6">
      <w:pPr>
        <w:spacing w:after="0" w:line="240" w:lineRule="auto"/>
      </w:pPr>
      <w:r>
        <w:separator/>
      </w:r>
    </w:p>
  </w:endnote>
  <w:endnote w:type="continuationSeparator" w:id="0">
    <w:p w14:paraId="41F11AEF" w14:textId="77777777" w:rsidR="00530A0E" w:rsidRDefault="00530A0E" w:rsidP="008F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19515" w14:textId="26A92FFC" w:rsidR="00094D9D" w:rsidRPr="00094D9D" w:rsidRDefault="00094D9D" w:rsidP="004B0806">
    <w:pPr>
      <w:pBdr>
        <w:top w:val="single" w:sz="4" w:space="0" w:color="auto"/>
      </w:pBdr>
      <w:spacing w:after="0" w:line="240" w:lineRule="auto"/>
      <w:ind w:right="-365"/>
      <w:rPr>
        <w:rFonts w:ascii="Calibri" w:eastAsia="Calibri" w:hAnsi="Calibri" w:cs="Times New Roman"/>
        <w:b/>
        <w:color w:val="808080"/>
        <w:kern w:val="0"/>
        <w:sz w:val="22"/>
        <w:szCs w:val="22"/>
        <w14:ligatures w14:val="none"/>
      </w:rPr>
    </w:pPr>
    <w:r w:rsidRPr="00094D9D">
      <w:rPr>
        <w:rFonts w:ascii="Calibri" w:eastAsia="Calibri" w:hAnsi="Calibri" w:cs="Times New Roman"/>
        <w:b/>
        <w:color w:val="808080"/>
        <w:kern w:val="0"/>
        <w:sz w:val="22"/>
        <w:szCs w:val="22"/>
        <w14:ligatures w14:val="none"/>
      </w:rPr>
      <w:t>Édifice municipal Albert-Boulianne</w:t>
    </w:r>
    <w:r w:rsidRPr="00094D9D">
      <w:rPr>
        <w:rFonts w:ascii="Calibri" w:eastAsia="Calibri" w:hAnsi="Calibri" w:cs="Times New Roman"/>
        <w:b/>
        <w:color w:val="808080"/>
        <w:kern w:val="0"/>
        <w:sz w:val="22"/>
        <w:szCs w:val="22"/>
        <w14:ligatures w14:val="none"/>
      </w:rPr>
      <w:tab/>
    </w:r>
    <w:r w:rsidR="008152C6">
      <w:rPr>
        <w:rFonts w:ascii="Calibri" w:eastAsia="Calibri" w:hAnsi="Calibri" w:cs="Times New Roman"/>
        <w:b/>
        <w:color w:val="808080"/>
        <w:kern w:val="0"/>
        <w:sz w:val="22"/>
        <w:szCs w:val="22"/>
        <w14:ligatures w14:val="none"/>
      </w:rPr>
      <w:t xml:space="preserve">                                                                                                                                                    Téléphone</w:t>
    </w:r>
    <w:r w:rsidRPr="00094D9D">
      <w:rPr>
        <w:rFonts w:ascii="Calibri" w:eastAsia="Calibri" w:hAnsi="Calibri" w:cs="Times New Roman"/>
        <w:b/>
        <w:color w:val="808080"/>
        <w:kern w:val="0"/>
        <w:sz w:val="22"/>
        <w:szCs w:val="22"/>
        <w14:ligatures w14:val="none"/>
      </w:rPr>
      <w:t xml:space="preserve"> : </w:t>
    </w:r>
    <w:r w:rsidRPr="00094D9D">
      <w:rPr>
        <w:rFonts w:ascii="Calibri" w:eastAsia="Calibri" w:hAnsi="Calibri" w:cs="Times New Roman"/>
        <w:color w:val="808080"/>
        <w:kern w:val="0"/>
        <w:sz w:val="22"/>
        <w:szCs w:val="22"/>
        <w14:ligatures w14:val="none"/>
      </w:rPr>
      <w:t>418-620-5020</w:t>
    </w:r>
  </w:p>
  <w:p w14:paraId="6AB138D1" w14:textId="68CDDDB4" w:rsidR="00094D9D" w:rsidRPr="00094D9D" w:rsidRDefault="00094D9D" w:rsidP="004B0806">
    <w:pPr>
      <w:tabs>
        <w:tab w:val="left" w:pos="10368"/>
      </w:tabs>
      <w:spacing w:after="0" w:line="240" w:lineRule="auto"/>
      <w:ind w:right="-365"/>
      <w:rPr>
        <w:rFonts w:ascii="Calibri" w:eastAsia="Calibri" w:hAnsi="Calibri" w:cs="Times New Roman"/>
        <w:color w:val="808080"/>
        <w:kern w:val="0"/>
        <w:sz w:val="22"/>
        <w:szCs w:val="22"/>
        <w14:ligatures w14:val="none"/>
      </w:rPr>
    </w:pPr>
    <w:r w:rsidRPr="00094D9D">
      <w:rPr>
        <w:rFonts w:ascii="Calibri" w:eastAsia="Calibri" w:hAnsi="Calibri" w:cs="Times New Roman"/>
        <w:color w:val="808080"/>
        <w:kern w:val="0"/>
        <w:sz w:val="22"/>
        <w:szCs w:val="22"/>
        <w14:ligatures w14:val="none"/>
      </w:rPr>
      <w:t>308, rue Leclerc, Baie-Sainte-</w:t>
    </w:r>
    <w:proofErr w:type="gramStart"/>
    <w:r w:rsidR="008152C6" w:rsidRPr="00094D9D">
      <w:rPr>
        <w:rFonts w:ascii="Calibri" w:eastAsia="Calibri" w:hAnsi="Calibri" w:cs="Times New Roman"/>
        <w:color w:val="808080"/>
        <w:kern w:val="0"/>
        <w:sz w:val="22"/>
        <w:szCs w:val="22"/>
        <w14:ligatures w14:val="none"/>
      </w:rPr>
      <w:t xml:space="preserve">Catherine, </w:t>
    </w:r>
    <w:r w:rsidR="008152C6">
      <w:rPr>
        <w:rFonts w:ascii="Calibri" w:eastAsia="Calibri" w:hAnsi="Calibri" w:cs="Times New Roman"/>
        <w:color w:val="808080"/>
        <w:kern w:val="0"/>
        <w:sz w:val="22"/>
        <w:szCs w:val="22"/>
        <w14:ligatures w14:val="none"/>
      </w:rPr>
      <w:t xml:space="preserve">  </w:t>
    </w:r>
    <w:proofErr w:type="gramEnd"/>
    <w:r w:rsidR="008152C6">
      <w:rPr>
        <w:rFonts w:ascii="Calibri" w:eastAsia="Calibri" w:hAnsi="Calibri" w:cs="Times New Roman"/>
        <w:color w:val="808080"/>
        <w:kern w:val="0"/>
        <w:sz w:val="22"/>
        <w:szCs w:val="22"/>
        <w14:ligatures w14:val="none"/>
      </w:rPr>
      <w:t xml:space="preserve">                                                                                                                                           </w:t>
    </w:r>
    <w:r w:rsidRPr="00094D9D">
      <w:rPr>
        <w:rFonts w:ascii="Calibri" w:eastAsia="Calibri" w:hAnsi="Calibri" w:cs="Times New Roman"/>
        <w:b/>
        <w:color w:val="808080"/>
        <w:kern w:val="0"/>
        <w:sz w:val="22"/>
        <w:szCs w:val="22"/>
        <w14:ligatures w14:val="none"/>
      </w:rPr>
      <w:t>Télécopieur :</w:t>
    </w:r>
    <w:r w:rsidRPr="00094D9D">
      <w:rPr>
        <w:rFonts w:ascii="Calibri" w:eastAsia="Calibri" w:hAnsi="Calibri" w:cs="Times New Roman"/>
        <w:color w:val="808080"/>
        <w:kern w:val="0"/>
        <w:sz w:val="22"/>
        <w:szCs w:val="22"/>
        <w14:ligatures w14:val="none"/>
      </w:rPr>
      <w:t xml:space="preserve"> 418-620-5021</w:t>
    </w:r>
  </w:p>
  <w:p w14:paraId="2BDDA33C" w14:textId="63F9A3D7" w:rsidR="00094D9D" w:rsidRPr="00094D9D" w:rsidRDefault="00000000" w:rsidP="004B0806">
    <w:pPr>
      <w:tabs>
        <w:tab w:val="center" w:pos="4320"/>
        <w:tab w:val="right" w:pos="8640"/>
      </w:tabs>
      <w:spacing w:after="0" w:line="240" w:lineRule="auto"/>
      <w:ind w:right="-365"/>
      <w:rPr>
        <w:rFonts w:ascii="Calibri" w:eastAsia="Calibri" w:hAnsi="Calibri" w:cs="Times New Roman"/>
        <w:color w:val="808080"/>
        <w:kern w:val="0"/>
        <w:sz w:val="22"/>
        <w:szCs w:val="22"/>
        <w:u w:val="single"/>
        <w14:ligatures w14:val="none"/>
      </w:rPr>
    </w:pPr>
    <w:hyperlink r:id="rId1" w:history="1">
      <w:r w:rsidR="00094D9D" w:rsidRPr="00094D9D">
        <w:rPr>
          <w:rFonts w:ascii="Calibri" w:eastAsia="Calibri" w:hAnsi="Calibri" w:cs="Times New Roman"/>
          <w:color w:val="808080"/>
          <w:kern w:val="0"/>
          <w:sz w:val="22"/>
          <w:szCs w:val="22"/>
          <w:u w:val="single"/>
          <w14:ligatures w14:val="none"/>
        </w:rPr>
        <w:t>www.baiestecatherine.com</w:t>
      </w:r>
    </w:hyperlink>
    <w:r w:rsidR="00094D9D" w:rsidRPr="00094D9D">
      <w:rPr>
        <w:rFonts w:ascii="Calibri" w:eastAsia="Calibri" w:hAnsi="Calibri" w:cs="Times New Roman"/>
        <w:color w:val="808080"/>
        <w:kern w:val="0"/>
        <w:sz w:val="22"/>
        <w:szCs w:val="22"/>
        <w14:ligatures w14:val="none"/>
      </w:rPr>
      <w:t xml:space="preserve"> </w:t>
    </w:r>
    <w:r w:rsidR="00094D9D" w:rsidRPr="00094D9D">
      <w:rPr>
        <w:rFonts w:ascii="Calibri" w:eastAsia="Calibri" w:hAnsi="Calibri" w:cs="Times New Roman"/>
        <w:color w:val="808080"/>
        <w:kern w:val="0"/>
        <w:sz w:val="22"/>
        <w:szCs w:val="22"/>
        <w14:ligatures w14:val="none"/>
      </w:rPr>
      <w:tab/>
      <w:t xml:space="preserve">                                                                               </w:t>
    </w:r>
    <w:r w:rsidR="00094D9D">
      <w:rPr>
        <w:rFonts w:ascii="Calibri" w:eastAsia="Calibri" w:hAnsi="Calibri" w:cs="Times New Roman"/>
        <w:color w:val="808080"/>
        <w:kern w:val="0"/>
        <w:sz w:val="22"/>
        <w:szCs w:val="22"/>
        <w14:ligatures w14:val="none"/>
      </w:rPr>
      <w:t xml:space="preserve">                                                  </w:t>
    </w:r>
    <w:r w:rsidR="004B0806">
      <w:rPr>
        <w:rFonts w:ascii="Calibri" w:eastAsia="Calibri" w:hAnsi="Calibri" w:cs="Times New Roman"/>
        <w:color w:val="808080"/>
        <w:kern w:val="0"/>
        <w:sz w:val="22"/>
        <w:szCs w:val="22"/>
        <w14:ligatures w14:val="none"/>
      </w:rPr>
      <w:t xml:space="preserve">   </w:t>
    </w:r>
    <w:r w:rsidR="008152C6">
      <w:rPr>
        <w:rFonts w:ascii="Calibri" w:eastAsia="Calibri" w:hAnsi="Calibri" w:cs="Times New Roman"/>
        <w:color w:val="808080"/>
        <w:kern w:val="0"/>
        <w:sz w:val="22"/>
        <w:szCs w:val="22"/>
        <w14:ligatures w14:val="none"/>
      </w:rPr>
      <w:t xml:space="preserve">  </w:t>
    </w:r>
    <w:r w:rsidR="00094D9D" w:rsidRPr="00094D9D">
      <w:rPr>
        <w:rFonts w:ascii="Calibri" w:eastAsia="Calibri" w:hAnsi="Calibri" w:cs="Times New Roman"/>
        <w:b/>
        <w:color w:val="808080"/>
        <w:kern w:val="0"/>
        <w:sz w:val="22"/>
        <w:szCs w:val="22"/>
        <w14:ligatures w14:val="none"/>
      </w:rPr>
      <w:t xml:space="preserve">Courriel : </w:t>
    </w:r>
    <w:hyperlink r:id="rId2" w:history="1">
      <w:r w:rsidR="004B0806" w:rsidRPr="009866CB">
        <w:rPr>
          <w:rStyle w:val="Lienhypertexte"/>
          <w:rFonts w:ascii="Calibri" w:eastAsia="Calibri" w:hAnsi="Calibri" w:cs="Times New Roman"/>
          <w:kern w:val="0"/>
          <w:sz w:val="22"/>
          <w:szCs w:val="22"/>
          <w14:ligatures w14:val="none"/>
        </w:rPr>
        <w:t>municipalite@baiestecatherine.com</w:t>
      </w:r>
    </w:hyperlink>
  </w:p>
  <w:p w14:paraId="0A664CDC" w14:textId="77777777" w:rsidR="003C49A7" w:rsidRDefault="003C49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13192" w14:textId="77777777" w:rsidR="00530A0E" w:rsidRDefault="00530A0E" w:rsidP="008F06F6">
      <w:pPr>
        <w:spacing w:after="0" w:line="240" w:lineRule="auto"/>
      </w:pPr>
      <w:r>
        <w:separator/>
      </w:r>
    </w:p>
  </w:footnote>
  <w:footnote w:type="continuationSeparator" w:id="0">
    <w:p w14:paraId="6722B18C" w14:textId="77777777" w:rsidR="00530A0E" w:rsidRDefault="00530A0E" w:rsidP="008F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66205088"/>
      <w:docPartObj>
        <w:docPartGallery w:val="Page Numbers (Top of Page)"/>
        <w:docPartUnique/>
      </w:docPartObj>
    </w:sdtPr>
    <w:sdtContent>
      <w:p w14:paraId="4428EEE6" w14:textId="07B574A9" w:rsidR="008F06F6" w:rsidRDefault="008F06F6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EE33EEA" w14:textId="77777777" w:rsidR="008F06F6" w:rsidRDefault="008F06F6">
    <w:pPr>
      <w:pStyle w:val="En-tte"/>
    </w:pPr>
  </w:p>
  <w:p w14:paraId="2F2842D2" w14:textId="77777777" w:rsidR="005C11B5" w:rsidRDefault="005C11B5">
    <w:pPr>
      <w:pStyle w:val="En-tte"/>
    </w:pPr>
  </w:p>
  <w:p w14:paraId="0B5443AC" w14:textId="77777777" w:rsidR="005C11B5" w:rsidRDefault="005C11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B3ACE"/>
    <w:multiLevelType w:val="hybridMultilevel"/>
    <w:tmpl w:val="01B6F8CA"/>
    <w:lvl w:ilvl="0" w:tplc="4F58310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E7A56"/>
    <w:multiLevelType w:val="hybridMultilevel"/>
    <w:tmpl w:val="BF2ECDCC"/>
    <w:lvl w:ilvl="0" w:tplc="6C40566C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23C44"/>
    <w:multiLevelType w:val="hybridMultilevel"/>
    <w:tmpl w:val="4EA80BCC"/>
    <w:lvl w:ilvl="0" w:tplc="55F4E46A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750903">
    <w:abstractNumId w:val="0"/>
  </w:num>
  <w:num w:numId="2" w16cid:durableId="792406326">
    <w:abstractNumId w:val="2"/>
  </w:num>
  <w:num w:numId="3" w16cid:durableId="107134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26"/>
    <w:rsid w:val="000033DB"/>
    <w:rsid w:val="00003479"/>
    <w:rsid w:val="0000659A"/>
    <w:rsid w:val="00007702"/>
    <w:rsid w:val="00007C50"/>
    <w:rsid w:val="00015CD2"/>
    <w:rsid w:val="00022910"/>
    <w:rsid w:val="00022A4E"/>
    <w:rsid w:val="00031429"/>
    <w:rsid w:val="0004310B"/>
    <w:rsid w:val="00046D22"/>
    <w:rsid w:val="00081653"/>
    <w:rsid w:val="00087257"/>
    <w:rsid w:val="00094D9D"/>
    <w:rsid w:val="000A51A5"/>
    <w:rsid w:val="000A67AE"/>
    <w:rsid w:val="000B11F6"/>
    <w:rsid w:val="000B23AF"/>
    <w:rsid w:val="000B5D88"/>
    <w:rsid w:val="000C1D93"/>
    <w:rsid w:val="000D1EC4"/>
    <w:rsid w:val="000D4CE2"/>
    <w:rsid w:val="000E5200"/>
    <w:rsid w:val="001029F6"/>
    <w:rsid w:val="00102A66"/>
    <w:rsid w:val="00106A57"/>
    <w:rsid w:val="00107649"/>
    <w:rsid w:val="0011174F"/>
    <w:rsid w:val="00115B47"/>
    <w:rsid w:val="00125E55"/>
    <w:rsid w:val="00141BF7"/>
    <w:rsid w:val="001423CD"/>
    <w:rsid w:val="001534C7"/>
    <w:rsid w:val="00153E2F"/>
    <w:rsid w:val="00161866"/>
    <w:rsid w:val="001622D1"/>
    <w:rsid w:val="001720EF"/>
    <w:rsid w:val="00172A76"/>
    <w:rsid w:val="001862E1"/>
    <w:rsid w:val="00190036"/>
    <w:rsid w:val="00190438"/>
    <w:rsid w:val="00190BEB"/>
    <w:rsid w:val="00193B72"/>
    <w:rsid w:val="001A35CE"/>
    <w:rsid w:val="001A5CDD"/>
    <w:rsid w:val="001A6DCF"/>
    <w:rsid w:val="001A7559"/>
    <w:rsid w:val="001B2AA3"/>
    <w:rsid w:val="001B68EB"/>
    <w:rsid w:val="001C0303"/>
    <w:rsid w:val="001C4BF5"/>
    <w:rsid w:val="001C4E81"/>
    <w:rsid w:val="001C6CA9"/>
    <w:rsid w:val="001D025F"/>
    <w:rsid w:val="001E2172"/>
    <w:rsid w:val="001E2C1D"/>
    <w:rsid w:val="001E5E2B"/>
    <w:rsid w:val="001F0462"/>
    <w:rsid w:val="001F0BA5"/>
    <w:rsid w:val="002041F5"/>
    <w:rsid w:val="00207CB7"/>
    <w:rsid w:val="00223C05"/>
    <w:rsid w:val="00225D1B"/>
    <w:rsid w:val="002365A8"/>
    <w:rsid w:val="00241B6C"/>
    <w:rsid w:val="0024545A"/>
    <w:rsid w:val="002525DE"/>
    <w:rsid w:val="002542E8"/>
    <w:rsid w:val="00257073"/>
    <w:rsid w:val="00281814"/>
    <w:rsid w:val="002836E6"/>
    <w:rsid w:val="00287973"/>
    <w:rsid w:val="00297B20"/>
    <w:rsid w:val="00297C31"/>
    <w:rsid w:val="00297E5C"/>
    <w:rsid w:val="002A1DB1"/>
    <w:rsid w:val="002A3620"/>
    <w:rsid w:val="002A362A"/>
    <w:rsid w:val="002A577A"/>
    <w:rsid w:val="002A7DBE"/>
    <w:rsid w:val="002A7FDD"/>
    <w:rsid w:val="002B0670"/>
    <w:rsid w:val="002C6A23"/>
    <w:rsid w:val="002F2194"/>
    <w:rsid w:val="002F4547"/>
    <w:rsid w:val="002F7FBB"/>
    <w:rsid w:val="00303DC5"/>
    <w:rsid w:val="00305F41"/>
    <w:rsid w:val="00306B3A"/>
    <w:rsid w:val="00311F0A"/>
    <w:rsid w:val="003136A3"/>
    <w:rsid w:val="003218DB"/>
    <w:rsid w:val="003228EF"/>
    <w:rsid w:val="00341AD7"/>
    <w:rsid w:val="00341DBA"/>
    <w:rsid w:val="00343152"/>
    <w:rsid w:val="00345BC2"/>
    <w:rsid w:val="003524DD"/>
    <w:rsid w:val="0035315B"/>
    <w:rsid w:val="003556DE"/>
    <w:rsid w:val="0035778B"/>
    <w:rsid w:val="00357A89"/>
    <w:rsid w:val="003627E9"/>
    <w:rsid w:val="00363B55"/>
    <w:rsid w:val="003640D8"/>
    <w:rsid w:val="00364810"/>
    <w:rsid w:val="00377064"/>
    <w:rsid w:val="00381CD1"/>
    <w:rsid w:val="003847FE"/>
    <w:rsid w:val="00384F51"/>
    <w:rsid w:val="00393C30"/>
    <w:rsid w:val="00394092"/>
    <w:rsid w:val="003A5ED5"/>
    <w:rsid w:val="003A65D2"/>
    <w:rsid w:val="003B2EED"/>
    <w:rsid w:val="003B3F35"/>
    <w:rsid w:val="003B4123"/>
    <w:rsid w:val="003B5B4D"/>
    <w:rsid w:val="003B7167"/>
    <w:rsid w:val="003C49A7"/>
    <w:rsid w:val="003C7367"/>
    <w:rsid w:val="003E0A42"/>
    <w:rsid w:val="003E21B4"/>
    <w:rsid w:val="003E4AB2"/>
    <w:rsid w:val="003E67AF"/>
    <w:rsid w:val="004104EC"/>
    <w:rsid w:val="00412B16"/>
    <w:rsid w:val="00412D66"/>
    <w:rsid w:val="00417B59"/>
    <w:rsid w:val="00431426"/>
    <w:rsid w:val="0043217E"/>
    <w:rsid w:val="0043585F"/>
    <w:rsid w:val="00441721"/>
    <w:rsid w:val="00444452"/>
    <w:rsid w:val="00450EE5"/>
    <w:rsid w:val="004579E6"/>
    <w:rsid w:val="00462C73"/>
    <w:rsid w:val="00463F0A"/>
    <w:rsid w:val="004677CC"/>
    <w:rsid w:val="00474368"/>
    <w:rsid w:val="004808BA"/>
    <w:rsid w:val="00480DB2"/>
    <w:rsid w:val="00480FFE"/>
    <w:rsid w:val="00483F05"/>
    <w:rsid w:val="00492633"/>
    <w:rsid w:val="004959C8"/>
    <w:rsid w:val="004A5D26"/>
    <w:rsid w:val="004A72BD"/>
    <w:rsid w:val="004B0806"/>
    <w:rsid w:val="004C0F95"/>
    <w:rsid w:val="004D4440"/>
    <w:rsid w:val="004E67C9"/>
    <w:rsid w:val="004F3A1D"/>
    <w:rsid w:val="004F6DC8"/>
    <w:rsid w:val="0051131A"/>
    <w:rsid w:val="0051370F"/>
    <w:rsid w:val="00514070"/>
    <w:rsid w:val="00516A78"/>
    <w:rsid w:val="005179CF"/>
    <w:rsid w:val="00520631"/>
    <w:rsid w:val="00522EF3"/>
    <w:rsid w:val="00523E95"/>
    <w:rsid w:val="00530A0E"/>
    <w:rsid w:val="00534B38"/>
    <w:rsid w:val="00535B5E"/>
    <w:rsid w:val="005536D4"/>
    <w:rsid w:val="00557F2B"/>
    <w:rsid w:val="0056279A"/>
    <w:rsid w:val="00566E41"/>
    <w:rsid w:val="0057250D"/>
    <w:rsid w:val="00583DB3"/>
    <w:rsid w:val="005856EB"/>
    <w:rsid w:val="00594A56"/>
    <w:rsid w:val="005968BD"/>
    <w:rsid w:val="005A3976"/>
    <w:rsid w:val="005A461A"/>
    <w:rsid w:val="005B3FBD"/>
    <w:rsid w:val="005B4B9D"/>
    <w:rsid w:val="005B6978"/>
    <w:rsid w:val="005C11B5"/>
    <w:rsid w:val="005C617B"/>
    <w:rsid w:val="005D2939"/>
    <w:rsid w:val="00602EC5"/>
    <w:rsid w:val="00605371"/>
    <w:rsid w:val="00616BE0"/>
    <w:rsid w:val="00635724"/>
    <w:rsid w:val="00646657"/>
    <w:rsid w:val="00652463"/>
    <w:rsid w:val="0065794E"/>
    <w:rsid w:val="00660D53"/>
    <w:rsid w:val="0066355B"/>
    <w:rsid w:val="00671208"/>
    <w:rsid w:val="00675742"/>
    <w:rsid w:val="006764AC"/>
    <w:rsid w:val="00680397"/>
    <w:rsid w:val="00680E64"/>
    <w:rsid w:val="00684932"/>
    <w:rsid w:val="006878A9"/>
    <w:rsid w:val="00687F3F"/>
    <w:rsid w:val="00691ED3"/>
    <w:rsid w:val="00695538"/>
    <w:rsid w:val="006A1A13"/>
    <w:rsid w:val="006A479E"/>
    <w:rsid w:val="006B2508"/>
    <w:rsid w:val="006B2DEC"/>
    <w:rsid w:val="006B4639"/>
    <w:rsid w:val="006C3803"/>
    <w:rsid w:val="006C4350"/>
    <w:rsid w:val="006C55C1"/>
    <w:rsid w:val="006C6162"/>
    <w:rsid w:val="006C799A"/>
    <w:rsid w:val="006D055B"/>
    <w:rsid w:val="006D1D01"/>
    <w:rsid w:val="006D2CE2"/>
    <w:rsid w:val="006E0319"/>
    <w:rsid w:val="006E1C1D"/>
    <w:rsid w:val="006E1C9D"/>
    <w:rsid w:val="006E4D55"/>
    <w:rsid w:val="006E4F67"/>
    <w:rsid w:val="006F31B1"/>
    <w:rsid w:val="006F5CEF"/>
    <w:rsid w:val="00700F31"/>
    <w:rsid w:val="00703D79"/>
    <w:rsid w:val="00706AB9"/>
    <w:rsid w:val="00706AC6"/>
    <w:rsid w:val="00706BB9"/>
    <w:rsid w:val="00711181"/>
    <w:rsid w:val="007176B9"/>
    <w:rsid w:val="0072181D"/>
    <w:rsid w:val="00730421"/>
    <w:rsid w:val="007377B6"/>
    <w:rsid w:val="00741456"/>
    <w:rsid w:val="00745FAE"/>
    <w:rsid w:val="00754DB1"/>
    <w:rsid w:val="007550B7"/>
    <w:rsid w:val="00762D33"/>
    <w:rsid w:val="0076451B"/>
    <w:rsid w:val="00765CF6"/>
    <w:rsid w:val="007660FB"/>
    <w:rsid w:val="00770208"/>
    <w:rsid w:val="00783849"/>
    <w:rsid w:val="00790C4E"/>
    <w:rsid w:val="00793B7D"/>
    <w:rsid w:val="00797144"/>
    <w:rsid w:val="007B4E72"/>
    <w:rsid w:val="007C2E99"/>
    <w:rsid w:val="007D1200"/>
    <w:rsid w:val="007D1C01"/>
    <w:rsid w:val="007D7FD8"/>
    <w:rsid w:val="007E5B21"/>
    <w:rsid w:val="007E692A"/>
    <w:rsid w:val="007F2D9D"/>
    <w:rsid w:val="007F48D0"/>
    <w:rsid w:val="007F4E43"/>
    <w:rsid w:val="008152C6"/>
    <w:rsid w:val="00823557"/>
    <w:rsid w:val="008240DF"/>
    <w:rsid w:val="00841C45"/>
    <w:rsid w:val="008441BA"/>
    <w:rsid w:val="00845B43"/>
    <w:rsid w:val="00845DE1"/>
    <w:rsid w:val="00850D3F"/>
    <w:rsid w:val="00851957"/>
    <w:rsid w:val="00852C89"/>
    <w:rsid w:val="00861DC1"/>
    <w:rsid w:val="00872C03"/>
    <w:rsid w:val="0088141E"/>
    <w:rsid w:val="0088542D"/>
    <w:rsid w:val="008959DF"/>
    <w:rsid w:val="008A07C7"/>
    <w:rsid w:val="008A6955"/>
    <w:rsid w:val="008B1C1E"/>
    <w:rsid w:val="008B4366"/>
    <w:rsid w:val="008C1041"/>
    <w:rsid w:val="008D0BA0"/>
    <w:rsid w:val="008D4A43"/>
    <w:rsid w:val="008D5758"/>
    <w:rsid w:val="008D6FCE"/>
    <w:rsid w:val="008E56D0"/>
    <w:rsid w:val="008E594A"/>
    <w:rsid w:val="008E61F2"/>
    <w:rsid w:val="008E680F"/>
    <w:rsid w:val="008F06F6"/>
    <w:rsid w:val="008F3A1C"/>
    <w:rsid w:val="008F7286"/>
    <w:rsid w:val="009007CC"/>
    <w:rsid w:val="00912659"/>
    <w:rsid w:val="009140CE"/>
    <w:rsid w:val="0091617B"/>
    <w:rsid w:val="00926E0D"/>
    <w:rsid w:val="00933C56"/>
    <w:rsid w:val="0093457A"/>
    <w:rsid w:val="00943546"/>
    <w:rsid w:val="00951D1D"/>
    <w:rsid w:val="00953051"/>
    <w:rsid w:val="0097260F"/>
    <w:rsid w:val="009A2345"/>
    <w:rsid w:val="009B13FB"/>
    <w:rsid w:val="009B19D7"/>
    <w:rsid w:val="009B221E"/>
    <w:rsid w:val="009B260B"/>
    <w:rsid w:val="009C1D48"/>
    <w:rsid w:val="009D06F8"/>
    <w:rsid w:val="009D4694"/>
    <w:rsid w:val="009D7673"/>
    <w:rsid w:val="009E20C8"/>
    <w:rsid w:val="009E2C74"/>
    <w:rsid w:val="009E3B96"/>
    <w:rsid w:val="009E5569"/>
    <w:rsid w:val="009F0660"/>
    <w:rsid w:val="009F1865"/>
    <w:rsid w:val="009F40B6"/>
    <w:rsid w:val="009F440B"/>
    <w:rsid w:val="009F4804"/>
    <w:rsid w:val="009F4B05"/>
    <w:rsid w:val="009F72B1"/>
    <w:rsid w:val="00A11734"/>
    <w:rsid w:val="00A1333C"/>
    <w:rsid w:val="00A13543"/>
    <w:rsid w:val="00A201E3"/>
    <w:rsid w:val="00A274C5"/>
    <w:rsid w:val="00A36E0E"/>
    <w:rsid w:val="00A3721C"/>
    <w:rsid w:val="00A40991"/>
    <w:rsid w:val="00A46B78"/>
    <w:rsid w:val="00A53C93"/>
    <w:rsid w:val="00A61AA3"/>
    <w:rsid w:val="00A64E9C"/>
    <w:rsid w:val="00A65E0D"/>
    <w:rsid w:val="00A71D11"/>
    <w:rsid w:val="00A84098"/>
    <w:rsid w:val="00A9412B"/>
    <w:rsid w:val="00A97B6E"/>
    <w:rsid w:val="00AA3171"/>
    <w:rsid w:val="00AB0F5D"/>
    <w:rsid w:val="00AB4E2D"/>
    <w:rsid w:val="00AC1692"/>
    <w:rsid w:val="00AC1AEA"/>
    <w:rsid w:val="00AC683A"/>
    <w:rsid w:val="00AD0AD8"/>
    <w:rsid w:val="00AE0347"/>
    <w:rsid w:val="00AE2A1A"/>
    <w:rsid w:val="00AE4F01"/>
    <w:rsid w:val="00AE6A52"/>
    <w:rsid w:val="00AF062A"/>
    <w:rsid w:val="00AF40EF"/>
    <w:rsid w:val="00AF62B9"/>
    <w:rsid w:val="00B07CE2"/>
    <w:rsid w:val="00B13223"/>
    <w:rsid w:val="00B24FC5"/>
    <w:rsid w:val="00B351FB"/>
    <w:rsid w:val="00B411FE"/>
    <w:rsid w:val="00B5448E"/>
    <w:rsid w:val="00B62835"/>
    <w:rsid w:val="00B630B8"/>
    <w:rsid w:val="00B640F8"/>
    <w:rsid w:val="00B6797F"/>
    <w:rsid w:val="00B72684"/>
    <w:rsid w:val="00B7588D"/>
    <w:rsid w:val="00B75DAB"/>
    <w:rsid w:val="00B77E74"/>
    <w:rsid w:val="00B82767"/>
    <w:rsid w:val="00B82DF8"/>
    <w:rsid w:val="00B83B6F"/>
    <w:rsid w:val="00B86621"/>
    <w:rsid w:val="00B86687"/>
    <w:rsid w:val="00B87E7C"/>
    <w:rsid w:val="00B918A0"/>
    <w:rsid w:val="00B935BE"/>
    <w:rsid w:val="00BA00E8"/>
    <w:rsid w:val="00BA5D1C"/>
    <w:rsid w:val="00BA7C38"/>
    <w:rsid w:val="00BB36C2"/>
    <w:rsid w:val="00BB56C9"/>
    <w:rsid w:val="00BC6F77"/>
    <w:rsid w:val="00BD03E1"/>
    <w:rsid w:val="00BE1463"/>
    <w:rsid w:val="00BE7DC6"/>
    <w:rsid w:val="00BF197A"/>
    <w:rsid w:val="00BF47D1"/>
    <w:rsid w:val="00BF5388"/>
    <w:rsid w:val="00BF6CAE"/>
    <w:rsid w:val="00C02424"/>
    <w:rsid w:val="00C034A2"/>
    <w:rsid w:val="00C043B0"/>
    <w:rsid w:val="00C05268"/>
    <w:rsid w:val="00C1187B"/>
    <w:rsid w:val="00C14EBC"/>
    <w:rsid w:val="00C238A8"/>
    <w:rsid w:val="00C23B24"/>
    <w:rsid w:val="00C24A5E"/>
    <w:rsid w:val="00C3040A"/>
    <w:rsid w:val="00C3089E"/>
    <w:rsid w:val="00C3266D"/>
    <w:rsid w:val="00C36CE8"/>
    <w:rsid w:val="00C62B38"/>
    <w:rsid w:val="00C63AFC"/>
    <w:rsid w:val="00C65F34"/>
    <w:rsid w:val="00C669A6"/>
    <w:rsid w:val="00C86885"/>
    <w:rsid w:val="00C9483A"/>
    <w:rsid w:val="00CA1E4F"/>
    <w:rsid w:val="00CB29CF"/>
    <w:rsid w:val="00CC3C23"/>
    <w:rsid w:val="00CC40B7"/>
    <w:rsid w:val="00CD0866"/>
    <w:rsid w:val="00CD17D8"/>
    <w:rsid w:val="00CE7F42"/>
    <w:rsid w:val="00CF3FEC"/>
    <w:rsid w:val="00CF78B6"/>
    <w:rsid w:val="00D133CF"/>
    <w:rsid w:val="00D1515F"/>
    <w:rsid w:val="00D1726C"/>
    <w:rsid w:val="00D24E3B"/>
    <w:rsid w:val="00D27883"/>
    <w:rsid w:val="00D32F33"/>
    <w:rsid w:val="00D36C80"/>
    <w:rsid w:val="00D407FB"/>
    <w:rsid w:val="00D414A9"/>
    <w:rsid w:val="00D4489B"/>
    <w:rsid w:val="00D60797"/>
    <w:rsid w:val="00D61402"/>
    <w:rsid w:val="00D628F6"/>
    <w:rsid w:val="00D656CA"/>
    <w:rsid w:val="00D83949"/>
    <w:rsid w:val="00D84E46"/>
    <w:rsid w:val="00DA13A7"/>
    <w:rsid w:val="00DA1488"/>
    <w:rsid w:val="00DA4C4D"/>
    <w:rsid w:val="00DB1A57"/>
    <w:rsid w:val="00DB2B1A"/>
    <w:rsid w:val="00DB2CCB"/>
    <w:rsid w:val="00DB4253"/>
    <w:rsid w:val="00DC074A"/>
    <w:rsid w:val="00DC12B0"/>
    <w:rsid w:val="00DC26AB"/>
    <w:rsid w:val="00DD37D1"/>
    <w:rsid w:val="00DD6D21"/>
    <w:rsid w:val="00DE4AA7"/>
    <w:rsid w:val="00DE4C58"/>
    <w:rsid w:val="00DE6778"/>
    <w:rsid w:val="00DF04C8"/>
    <w:rsid w:val="00DF16B8"/>
    <w:rsid w:val="00DF5004"/>
    <w:rsid w:val="00DF7D41"/>
    <w:rsid w:val="00E129EC"/>
    <w:rsid w:val="00E32186"/>
    <w:rsid w:val="00E323A0"/>
    <w:rsid w:val="00E455E5"/>
    <w:rsid w:val="00E47E8D"/>
    <w:rsid w:val="00E525AB"/>
    <w:rsid w:val="00E54404"/>
    <w:rsid w:val="00E54543"/>
    <w:rsid w:val="00E602B9"/>
    <w:rsid w:val="00E61B6E"/>
    <w:rsid w:val="00E64156"/>
    <w:rsid w:val="00E64B21"/>
    <w:rsid w:val="00E85C71"/>
    <w:rsid w:val="00E971C5"/>
    <w:rsid w:val="00EB231B"/>
    <w:rsid w:val="00EB2C28"/>
    <w:rsid w:val="00EB7755"/>
    <w:rsid w:val="00EB7D1C"/>
    <w:rsid w:val="00EC15D4"/>
    <w:rsid w:val="00EC55B8"/>
    <w:rsid w:val="00EE4C54"/>
    <w:rsid w:val="00EE5761"/>
    <w:rsid w:val="00EF70B5"/>
    <w:rsid w:val="00F033AC"/>
    <w:rsid w:val="00F03DE2"/>
    <w:rsid w:val="00F06C83"/>
    <w:rsid w:val="00F170DB"/>
    <w:rsid w:val="00F174B2"/>
    <w:rsid w:val="00F23EE6"/>
    <w:rsid w:val="00F261BF"/>
    <w:rsid w:val="00F27BDE"/>
    <w:rsid w:val="00F35041"/>
    <w:rsid w:val="00F4167B"/>
    <w:rsid w:val="00F42A2B"/>
    <w:rsid w:val="00F43A48"/>
    <w:rsid w:val="00F44607"/>
    <w:rsid w:val="00F55C7C"/>
    <w:rsid w:val="00F61D0E"/>
    <w:rsid w:val="00F63B9B"/>
    <w:rsid w:val="00F6473A"/>
    <w:rsid w:val="00F64BC6"/>
    <w:rsid w:val="00F670A9"/>
    <w:rsid w:val="00F67A4E"/>
    <w:rsid w:val="00F67C5D"/>
    <w:rsid w:val="00F8122E"/>
    <w:rsid w:val="00F90907"/>
    <w:rsid w:val="00F93846"/>
    <w:rsid w:val="00F93FD0"/>
    <w:rsid w:val="00F95F7E"/>
    <w:rsid w:val="00F9627B"/>
    <w:rsid w:val="00F96E1E"/>
    <w:rsid w:val="00FA3520"/>
    <w:rsid w:val="00FA4D4F"/>
    <w:rsid w:val="00FB3924"/>
    <w:rsid w:val="00FB6DA9"/>
    <w:rsid w:val="00FC1D6E"/>
    <w:rsid w:val="00FC73C1"/>
    <w:rsid w:val="00FE0FB0"/>
    <w:rsid w:val="00FE3091"/>
    <w:rsid w:val="00FF1273"/>
    <w:rsid w:val="00FF477B"/>
    <w:rsid w:val="00FF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3CEE1"/>
  <w15:chartTrackingRefBased/>
  <w15:docId w15:val="{D74DAF10-1371-4536-9EE6-81908CF2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7FE"/>
  </w:style>
  <w:style w:type="paragraph" w:styleId="Titre1">
    <w:name w:val="heading 1"/>
    <w:basedOn w:val="Normal"/>
    <w:next w:val="Normal"/>
    <w:link w:val="Titre1Car"/>
    <w:uiPriority w:val="9"/>
    <w:qFormat/>
    <w:rsid w:val="00431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1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1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1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1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1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1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1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1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1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1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1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14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14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14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14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14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14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1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1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1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1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1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14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14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14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1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14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142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31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F06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06F6"/>
  </w:style>
  <w:style w:type="paragraph" w:styleId="Pieddepage">
    <w:name w:val="footer"/>
    <w:basedOn w:val="Normal"/>
    <w:link w:val="PieddepageCar"/>
    <w:uiPriority w:val="99"/>
    <w:unhideWhenUsed/>
    <w:rsid w:val="008F06F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06F6"/>
  </w:style>
  <w:style w:type="paragraph" w:styleId="Sansinterligne">
    <w:name w:val="No Spacing"/>
    <w:uiPriority w:val="1"/>
    <w:qFormat/>
    <w:rsid w:val="00094D9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Lienhypertexte">
    <w:name w:val="Hyperlink"/>
    <w:basedOn w:val="Policepardfaut"/>
    <w:uiPriority w:val="99"/>
    <w:unhideWhenUsed/>
    <w:rsid w:val="004B080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0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icipalite@baiestecatherine.com" TargetMode="External"/><Relationship Id="rId1" Type="http://schemas.openxmlformats.org/officeDocument/2006/relationships/hyperlink" Target="http://www.baiestecatherin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7EFB13108AB4BA1BEAF3FD2ACB427" ma:contentTypeVersion="18" ma:contentTypeDescription="Crée un document." ma:contentTypeScope="" ma:versionID="a2afab024653eb970feb77ec782c1cb6">
  <xsd:schema xmlns:xsd="http://www.w3.org/2001/XMLSchema" xmlns:xs="http://www.w3.org/2001/XMLSchema" xmlns:p="http://schemas.microsoft.com/office/2006/metadata/properties" xmlns:ns2="ee00be59-fb09-48f4-bd2b-622f407eeb8e" xmlns:ns3="e98a61e8-2253-4de8-b3c4-962258d770a1" targetNamespace="http://schemas.microsoft.com/office/2006/metadata/properties" ma:root="true" ma:fieldsID="868827feabcf3ea2598a2c056306e936" ns2:_="" ns3:_="">
    <xsd:import namespace="ee00be59-fb09-48f4-bd2b-622f407eeb8e"/>
    <xsd:import namespace="e98a61e8-2253-4de8-b3c4-962258d77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0be59-fb09-48f4-bd2b-622f407ee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80a30b13-6006-4096-9b17-1ed36d03d2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a61e8-2253-4de8-b3c4-962258d770a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b03a11-af18-4b7e-856f-daa83faa2833}" ma:internalName="TaxCatchAll" ma:showField="CatchAllData" ma:web="e98a61e8-2253-4de8-b3c4-962258d77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5284FC-7DA3-4237-BDCA-7912620F3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0be59-fb09-48f4-bd2b-622f407eeb8e"/>
    <ds:schemaRef ds:uri="e98a61e8-2253-4de8-b3c4-962258d77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8FB39-3D89-4561-BAB5-3D9385B8CD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7B4DB1-CD47-40C1-8A88-E8B405A402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4703</TotalTime>
  <Pages>37</Pages>
  <Words>5051</Words>
  <Characters>27326</Characters>
  <Application>Microsoft Office Word</Application>
  <DocSecurity>0</DocSecurity>
  <Lines>683</Lines>
  <Paragraphs>530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Langlois</dc:creator>
  <cp:keywords/>
  <dc:description/>
  <cp:lastModifiedBy>Jonathan Langlois</cp:lastModifiedBy>
  <cp:revision>493</cp:revision>
  <cp:lastPrinted>2024-08-28T16:56:00Z</cp:lastPrinted>
  <dcterms:created xsi:type="dcterms:W3CDTF">2024-07-24T12:38:00Z</dcterms:created>
  <dcterms:modified xsi:type="dcterms:W3CDTF">2024-09-04T19:53:00Z</dcterms:modified>
</cp:coreProperties>
</file>